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B6B5" w14:textId="77777777" w:rsidR="000F5C98" w:rsidRPr="00EA0FF8" w:rsidRDefault="006510C4"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6CB18D9A" wp14:editId="72924983">
                <wp:simplePos x="0" y="0"/>
                <wp:positionH relativeFrom="column">
                  <wp:posOffset>2857500</wp:posOffset>
                </wp:positionH>
                <wp:positionV relativeFrom="paragraph">
                  <wp:posOffset>-106680</wp:posOffset>
                </wp:positionV>
                <wp:extent cx="3771900" cy="57150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950B" w14:textId="77777777" w:rsidR="00C00136" w:rsidRDefault="00C00136">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5B178C3A" w14:textId="77777777" w:rsidR="00C00136" w:rsidRDefault="00C00136">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C00136" w:rsidRDefault="00C00136">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" filled="f" stroked="f">
                <v:textbox>
                  <w:txbxContent>
                    <w:p w14:paraId="2B39950B" w14:textId="77777777" w:rsidR="009B2B13" w:rsidRDefault="009B2B1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5B178C3A" w14:textId="77777777" w:rsidR="009B2B13" w:rsidRDefault="009B2B1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9B2B13" w:rsidRDefault="009B2B13">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0F41F5BB" w14:textId="77777777" w:rsidR="000F5C98" w:rsidRPr="00EA0FF8" w:rsidRDefault="000F5C98" w:rsidP="008369F7">
      <w:pPr>
        <w:spacing w:after="0" w:line="240" w:lineRule="auto"/>
      </w:pPr>
    </w:p>
    <w:p w14:paraId="791C0271" w14:textId="77777777" w:rsidR="00B52959" w:rsidRPr="00F5329D" w:rsidRDefault="00B52959" w:rsidP="00FE1F2A">
      <w:pPr>
        <w:pStyle w:val="BodyText"/>
        <w:tabs>
          <w:tab w:val="left" w:pos="9900"/>
        </w:tabs>
        <w:ind w:left="-547" w:right="90"/>
        <w:jc w:val="center"/>
        <w:rPr>
          <w:rFonts w:ascii="Helvetica" w:hAnsi="Helvetica"/>
          <w:b/>
          <w:bCs/>
          <w:caps/>
          <w:sz w:val="12"/>
          <w:szCs w:val="12"/>
        </w:rPr>
      </w:pPr>
    </w:p>
    <w:p w14:paraId="049664B8" w14:textId="477788FF" w:rsidR="00D863BF" w:rsidRDefault="00BA25B8" w:rsidP="00C00136">
      <w:pPr>
        <w:pStyle w:val="BodyText"/>
        <w:tabs>
          <w:tab w:val="left" w:pos="9900"/>
        </w:tabs>
        <w:ind w:left="-547" w:right="90"/>
        <w:jc w:val="center"/>
        <w:rPr>
          <w:rFonts w:ascii="Helvetica" w:hAnsi="Helvetica"/>
          <w:b/>
          <w:bCs/>
          <w:caps/>
          <w:sz w:val="22"/>
          <w:szCs w:val="22"/>
        </w:rPr>
      </w:pPr>
      <w:r>
        <w:rPr>
          <w:rFonts w:ascii="Helvetica" w:hAnsi="Helvetica"/>
          <w:b/>
          <w:bCs/>
          <w:caps/>
          <w:sz w:val="22"/>
          <w:szCs w:val="22"/>
        </w:rPr>
        <w:t xml:space="preserve">Baschieri &amp; pellagri </w:t>
      </w:r>
      <w:r w:rsidR="00D863BF">
        <w:rPr>
          <w:rFonts w:ascii="Helvetica" w:hAnsi="Helvetica"/>
          <w:b/>
          <w:bCs/>
          <w:caps/>
          <w:sz w:val="22"/>
          <w:szCs w:val="22"/>
        </w:rPr>
        <w:t xml:space="preserve">ANNOUNCES </w:t>
      </w:r>
      <w:r w:rsidR="005E404A">
        <w:rPr>
          <w:rFonts w:ascii="Helvetica" w:hAnsi="Helvetica"/>
          <w:b/>
          <w:bCs/>
          <w:caps/>
          <w:sz w:val="22"/>
          <w:szCs w:val="22"/>
        </w:rPr>
        <w:t>FOUR</w:t>
      </w:r>
      <w:r w:rsidR="00D863BF">
        <w:rPr>
          <w:rFonts w:ascii="Helvetica" w:hAnsi="Helvetica"/>
          <w:b/>
          <w:bCs/>
          <w:caps/>
          <w:sz w:val="22"/>
          <w:szCs w:val="22"/>
        </w:rPr>
        <w:t xml:space="preserve"> NEW GROUPS </w:t>
      </w:r>
    </w:p>
    <w:p w14:paraId="7EA59569" w14:textId="18A2869E" w:rsidR="00352E21" w:rsidRDefault="00D863BF" w:rsidP="00C00136">
      <w:pPr>
        <w:pStyle w:val="BodyText"/>
        <w:tabs>
          <w:tab w:val="left" w:pos="9900"/>
        </w:tabs>
        <w:ind w:left="-547" w:right="90"/>
        <w:jc w:val="center"/>
        <w:rPr>
          <w:rFonts w:ascii="Helvetica" w:hAnsi="Helvetica"/>
          <w:b/>
          <w:bCs/>
          <w:caps/>
          <w:sz w:val="22"/>
          <w:szCs w:val="22"/>
        </w:rPr>
      </w:pPr>
      <w:r>
        <w:rPr>
          <w:rFonts w:ascii="Helvetica" w:hAnsi="Helvetica"/>
          <w:b/>
          <w:bCs/>
          <w:caps/>
          <w:sz w:val="22"/>
          <w:szCs w:val="22"/>
        </w:rPr>
        <w:t>TO SELL HIGH-PERFORMANCE AMMUNITION</w:t>
      </w:r>
      <w:r w:rsidR="00352E21">
        <w:rPr>
          <w:rFonts w:ascii="Helvetica" w:hAnsi="Helvetica"/>
          <w:b/>
          <w:bCs/>
          <w:caps/>
          <w:sz w:val="22"/>
          <w:szCs w:val="22"/>
        </w:rPr>
        <w:t xml:space="preserve"> </w:t>
      </w:r>
    </w:p>
    <w:p w14:paraId="7A3954A2" w14:textId="77777777" w:rsidR="0070585B" w:rsidRPr="006D5584" w:rsidRDefault="0070585B" w:rsidP="00C00136">
      <w:pPr>
        <w:pStyle w:val="BodyText"/>
        <w:tabs>
          <w:tab w:val="left" w:pos="9900"/>
        </w:tabs>
        <w:ind w:left="-547" w:right="90"/>
        <w:jc w:val="center"/>
        <w:rPr>
          <w:rFonts w:ascii="Helvetica" w:hAnsi="Helvetica"/>
          <w:b/>
          <w:bCs/>
          <w:caps/>
          <w:sz w:val="16"/>
          <w:szCs w:val="16"/>
        </w:rPr>
      </w:pPr>
    </w:p>
    <w:p w14:paraId="3958B0FD" w14:textId="77777777" w:rsidR="005E404A" w:rsidRDefault="004A6D15" w:rsidP="00C00136">
      <w:pPr>
        <w:pStyle w:val="BodyText"/>
        <w:tabs>
          <w:tab w:val="left" w:pos="9900"/>
        </w:tabs>
        <w:ind w:left="-547" w:right="90"/>
        <w:jc w:val="center"/>
        <w:rPr>
          <w:rFonts w:ascii="Helvetica" w:hAnsi="Helvetica"/>
          <w:b/>
          <w:bCs/>
          <w:sz w:val="22"/>
          <w:szCs w:val="22"/>
        </w:rPr>
      </w:pPr>
      <w:r>
        <w:rPr>
          <w:rFonts w:ascii="Helvetica" w:hAnsi="Helvetica"/>
          <w:b/>
          <w:bCs/>
          <w:sz w:val="22"/>
          <w:szCs w:val="22"/>
        </w:rPr>
        <w:t xml:space="preserve">B&amp;P </w:t>
      </w:r>
      <w:r w:rsidR="00D863BF">
        <w:rPr>
          <w:rFonts w:ascii="Helvetica" w:hAnsi="Helvetica"/>
          <w:b/>
          <w:bCs/>
          <w:sz w:val="22"/>
          <w:szCs w:val="22"/>
        </w:rPr>
        <w:t xml:space="preserve">Continues to Increase Reach Throughout </w:t>
      </w:r>
      <w:r w:rsidR="00D863BF" w:rsidRPr="009C195C">
        <w:rPr>
          <w:rFonts w:ascii="Helvetica" w:hAnsi="Helvetica"/>
          <w:b/>
          <w:bCs/>
          <w:sz w:val="22"/>
          <w:szCs w:val="22"/>
        </w:rPr>
        <w:t xml:space="preserve">the U.S. </w:t>
      </w:r>
      <w:r w:rsidR="009B2B13">
        <w:rPr>
          <w:rFonts w:ascii="Helvetica" w:hAnsi="Helvetica"/>
          <w:b/>
          <w:bCs/>
          <w:sz w:val="22"/>
          <w:szCs w:val="22"/>
        </w:rPr>
        <w:t>by Adding Representatives</w:t>
      </w:r>
      <w:r w:rsidR="005E404A">
        <w:rPr>
          <w:rFonts w:ascii="Helvetica" w:hAnsi="Helvetica"/>
          <w:b/>
          <w:bCs/>
          <w:sz w:val="22"/>
          <w:szCs w:val="22"/>
        </w:rPr>
        <w:t>:</w:t>
      </w:r>
    </w:p>
    <w:p w14:paraId="68CBBEA8" w14:textId="77777777" w:rsidR="0009569C" w:rsidRDefault="005E404A" w:rsidP="00C00136">
      <w:pPr>
        <w:pStyle w:val="BodyText"/>
        <w:tabs>
          <w:tab w:val="left" w:pos="9900"/>
        </w:tabs>
        <w:ind w:left="-547" w:right="90"/>
        <w:jc w:val="center"/>
        <w:rPr>
          <w:rFonts w:ascii="Helvetica" w:hAnsi="Helvetica" w:cs="Helvetica"/>
          <w:b/>
          <w:bCs/>
          <w:sz w:val="22"/>
          <w:szCs w:val="22"/>
        </w:rPr>
      </w:pPr>
      <w:r>
        <w:rPr>
          <w:rFonts w:ascii="Helvetica" w:hAnsi="Helvetica" w:cs="Helvetica"/>
          <w:b/>
          <w:bCs/>
          <w:sz w:val="22"/>
          <w:szCs w:val="22"/>
        </w:rPr>
        <w:t xml:space="preserve">GB </w:t>
      </w:r>
      <w:proofErr w:type="spellStart"/>
      <w:r>
        <w:rPr>
          <w:rFonts w:ascii="Helvetica" w:hAnsi="Helvetica" w:cs="Helvetica"/>
          <w:b/>
          <w:bCs/>
          <w:sz w:val="22"/>
          <w:szCs w:val="22"/>
        </w:rPr>
        <w:t>Stumpp</w:t>
      </w:r>
      <w:proofErr w:type="spellEnd"/>
      <w:r>
        <w:rPr>
          <w:rFonts w:ascii="Helvetica" w:hAnsi="Helvetica" w:cs="Helvetica"/>
          <w:b/>
          <w:bCs/>
          <w:sz w:val="22"/>
          <w:szCs w:val="22"/>
        </w:rPr>
        <w:t xml:space="preserve"> &amp; Associates;</w:t>
      </w:r>
      <w:r w:rsidR="009C195C" w:rsidRPr="009C195C">
        <w:rPr>
          <w:rFonts w:ascii="Helvetica" w:hAnsi="Helvetica" w:cs="Helvetica"/>
          <w:b/>
          <w:bCs/>
          <w:sz w:val="22"/>
          <w:szCs w:val="22"/>
        </w:rPr>
        <w:t xml:space="preserve"> Frontier Sales and Marketing</w:t>
      </w:r>
      <w:r>
        <w:rPr>
          <w:rFonts w:ascii="Helvetica" w:hAnsi="Helvetica" w:cs="Helvetica"/>
          <w:b/>
          <w:bCs/>
          <w:sz w:val="22"/>
          <w:szCs w:val="22"/>
        </w:rPr>
        <w:t>;</w:t>
      </w:r>
      <w:r w:rsidR="009C195C" w:rsidRPr="009C195C">
        <w:rPr>
          <w:rFonts w:ascii="Helvetica" w:hAnsi="Helvetica" w:cs="Helvetica"/>
          <w:b/>
          <w:bCs/>
          <w:sz w:val="22"/>
          <w:szCs w:val="22"/>
        </w:rPr>
        <w:t xml:space="preserve"> </w:t>
      </w:r>
      <w:r>
        <w:rPr>
          <w:rFonts w:ascii="Helvetica" w:hAnsi="Helvetica" w:cs="Helvetica"/>
          <w:b/>
          <w:bCs/>
          <w:sz w:val="22"/>
          <w:szCs w:val="22"/>
        </w:rPr>
        <w:t xml:space="preserve">Ferguson-Keller &amp; Associates; </w:t>
      </w:r>
    </w:p>
    <w:p w14:paraId="49E852F5" w14:textId="6B5E157C" w:rsidR="00A76651" w:rsidRDefault="009C195C" w:rsidP="00C00136">
      <w:pPr>
        <w:pStyle w:val="BodyText"/>
        <w:tabs>
          <w:tab w:val="left" w:pos="9900"/>
        </w:tabs>
        <w:ind w:left="-547" w:right="90"/>
        <w:jc w:val="center"/>
        <w:rPr>
          <w:rFonts w:ascii="Helvetica" w:hAnsi="Helvetica"/>
          <w:b/>
          <w:bCs/>
          <w:sz w:val="22"/>
          <w:szCs w:val="22"/>
        </w:rPr>
      </w:pPr>
      <w:proofErr w:type="gramStart"/>
      <w:r w:rsidRPr="009C195C">
        <w:rPr>
          <w:rFonts w:ascii="Helvetica" w:hAnsi="Helvetica" w:cs="Helvetica"/>
          <w:b/>
          <w:bCs/>
          <w:sz w:val="22"/>
          <w:szCs w:val="22"/>
        </w:rPr>
        <w:t>and</w:t>
      </w:r>
      <w:proofErr w:type="gramEnd"/>
      <w:r w:rsidRPr="009C195C">
        <w:rPr>
          <w:rFonts w:ascii="Helvetica" w:hAnsi="Helvetica" w:cs="Helvetica"/>
          <w:b/>
          <w:bCs/>
          <w:sz w:val="22"/>
          <w:szCs w:val="22"/>
        </w:rPr>
        <w:t xml:space="preserve"> Owen J. Brown &amp; Associates</w:t>
      </w:r>
    </w:p>
    <w:p w14:paraId="05E42292" w14:textId="01C12358" w:rsidR="00CF183E" w:rsidRPr="00CF183E" w:rsidRDefault="00CF183E" w:rsidP="00C00136">
      <w:pPr>
        <w:pStyle w:val="BodyText"/>
        <w:tabs>
          <w:tab w:val="left" w:pos="9900"/>
        </w:tabs>
        <w:ind w:left="-547" w:right="90"/>
        <w:jc w:val="center"/>
        <w:rPr>
          <w:rFonts w:ascii="Helvetica" w:hAnsi="Helvetica"/>
          <w:b/>
          <w:bCs/>
          <w:sz w:val="22"/>
          <w:szCs w:val="22"/>
        </w:rPr>
      </w:pPr>
    </w:p>
    <w:p w14:paraId="02290A53" w14:textId="1198030D" w:rsidR="009C195C" w:rsidRDefault="009C195C" w:rsidP="00C00136">
      <w:pPr>
        <w:widowControl w:val="0"/>
        <w:autoSpaceDE w:val="0"/>
        <w:autoSpaceDN w:val="0"/>
        <w:adjustRightInd w:val="0"/>
        <w:spacing w:after="240" w:line="240" w:lineRule="auto"/>
        <w:ind w:left="-634"/>
        <w:rPr>
          <w:rFonts w:ascii="Helvetica" w:hAnsi="Helvetica"/>
          <w:sz w:val="20"/>
          <w:szCs w:val="20"/>
        </w:rPr>
      </w:pPr>
      <w:r w:rsidRPr="009C195C">
        <w:rPr>
          <w:rFonts w:ascii="Helvetica" w:hAnsi="Helvetica"/>
          <w:noProof/>
          <w:sz w:val="20"/>
          <w:szCs w:val="20"/>
        </w:rPr>
        <w:t>Baschieri &amp; Pellagri (B&amp;P), the international leader in the production and distribution of powders, Gordon System</w:t>
      </w:r>
      <w:r w:rsidRPr="009C195C">
        <w:rPr>
          <w:rFonts w:ascii="Helvetica" w:hAnsi="Helvetica"/>
          <w:noProof/>
          <w:sz w:val="20"/>
          <w:szCs w:val="20"/>
          <w:vertAlign w:val="superscript"/>
        </w:rPr>
        <w:t>®</w:t>
      </w:r>
      <w:r w:rsidRPr="009C195C">
        <w:rPr>
          <w:rFonts w:ascii="Helvetica" w:hAnsi="Helvetica"/>
          <w:noProof/>
          <w:sz w:val="20"/>
          <w:szCs w:val="20"/>
        </w:rPr>
        <w:t xml:space="preserve"> cases, plastic wads and cartridges for </w:t>
      </w:r>
      <w:r w:rsidRPr="009C195C">
        <w:rPr>
          <w:rFonts w:ascii="Helvetica" w:hAnsi="Helvetica"/>
          <w:sz w:val="20"/>
          <w:szCs w:val="20"/>
        </w:rPr>
        <w:t xml:space="preserve">smooth bore guns, is proud to announce the addition of </w:t>
      </w:r>
      <w:r w:rsidR="0009569C">
        <w:rPr>
          <w:rFonts w:ascii="Helvetica" w:hAnsi="Helvetica"/>
          <w:sz w:val="20"/>
          <w:szCs w:val="20"/>
        </w:rPr>
        <w:t>four</w:t>
      </w:r>
      <w:r w:rsidRPr="009C195C">
        <w:rPr>
          <w:rFonts w:ascii="Helvetica" w:hAnsi="Helvetica"/>
          <w:sz w:val="20"/>
          <w:szCs w:val="20"/>
        </w:rPr>
        <w:t xml:space="preserve"> new representative groups who will be selling the company’s products in the United States.  </w:t>
      </w:r>
      <w:r w:rsidR="009B2B13">
        <w:rPr>
          <w:rFonts w:ascii="Helvetica" w:hAnsi="Helvetica"/>
          <w:sz w:val="20"/>
          <w:szCs w:val="20"/>
        </w:rPr>
        <w:t>B</w:t>
      </w:r>
      <w:r w:rsidR="009B2B13">
        <w:rPr>
          <w:rFonts w:ascii="Helvetica" w:hAnsi="Helvetica" w:cs="Helvetica"/>
          <w:bCs/>
          <w:sz w:val="20"/>
          <w:szCs w:val="20"/>
        </w:rPr>
        <w:t xml:space="preserve">&amp;P, the </w:t>
      </w:r>
      <w:r w:rsidR="009B2B13" w:rsidRPr="00280B08">
        <w:rPr>
          <w:rFonts w:ascii="Helvetica" w:hAnsi="Helvetica"/>
          <w:noProof/>
          <w:sz w:val="20"/>
        </w:rPr>
        <w:t xml:space="preserve">Italian-based and globally renown </w:t>
      </w:r>
      <w:r w:rsidR="009B2B13">
        <w:rPr>
          <w:rFonts w:ascii="Helvetica" w:hAnsi="Helvetica"/>
          <w:noProof/>
          <w:sz w:val="20"/>
        </w:rPr>
        <w:t xml:space="preserve">premium </w:t>
      </w:r>
      <w:r w:rsidR="005D273B">
        <w:rPr>
          <w:rFonts w:ascii="Helvetica" w:hAnsi="Helvetica"/>
          <w:noProof/>
          <w:sz w:val="20"/>
        </w:rPr>
        <w:t xml:space="preserve">shotgun </w:t>
      </w:r>
      <w:r w:rsidR="009B2B13">
        <w:rPr>
          <w:rFonts w:ascii="Helvetica" w:hAnsi="Helvetica"/>
          <w:noProof/>
          <w:sz w:val="20"/>
        </w:rPr>
        <w:t xml:space="preserve">ammunition manufacturer chose the </w:t>
      </w:r>
      <w:r w:rsidR="00F1574B">
        <w:rPr>
          <w:rFonts w:ascii="Helvetica" w:hAnsi="Helvetica"/>
          <w:noProof/>
          <w:sz w:val="20"/>
        </w:rPr>
        <w:t>four</w:t>
      </w:r>
      <w:r w:rsidR="009B2B13">
        <w:rPr>
          <w:rFonts w:ascii="Helvetica" w:hAnsi="Helvetica"/>
          <w:noProof/>
          <w:sz w:val="20"/>
        </w:rPr>
        <w:t xml:space="preserve"> companies </w:t>
      </w:r>
      <w:r w:rsidR="009B2B13">
        <w:rPr>
          <w:rFonts w:ascii="Helvetica" w:hAnsi="Helvetica"/>
          <w:sz w:val="20"/>
          <w:szCs w:val="20"/>
        </w:rPr>
        <w:t xml:space="preserve">– </w:t>
      </w:r>
      <w:r w:rsidR="0009569C">
        <w:rPr>
          <w:rFonts w:ascii="Helvetica" w:hAnsi="Helvetica" w:cs="Helvetica"/>
          <w:bCs/>
          <w:sz w:val="20"/>
          <w:szCs w:val="20"/>
        </w:rPr>
        <w:t xml:space="preserve">GB </w:t>
      </w:r>
      <w:proofErr w:type="spellStart"/>
      <w:r w:rsidR="0009569C">
        <w:rPr>
          <w:rFonts w:ascii="Helvetica" w:hAnsi="Helvetica" w:cs="Helvetica"/>
          <w:bCs/>
          <w:sz w:val="20"/>
          <w:szCs w:val="20"/>
        </w:rPr>
        <w:t>Stumpp</w:t>
      </w:r>
      <w:proofErr w:type="spellEnd"/>
      <w:r w:rsidR="0009569C">
        <w:rPr>
          <w:rFonts w:ascii="Helvetica" w:hAnsi="Helvetica" w:cs="Helvetica"/>
          <w:bCs/>
          <w:sz w:val="20"/>
          <w:szCs w:val="20"/>
        </w:rPr>
        <w:t xml:space="preserve"> &amp; Associates;</w:t>
      </w:r>
      <w:r w:rsidR="009B2B13" w:rsidRPr="009C195C">
        <w:rPr>
          <w:rFonts w:ascii="Helvetica" w:hAnsi="Helvetica" w:cs="Helvetica"/>
          <w:bCs/>
          <w:sz w:val="20"/>
          <w:szCs w:val="20"/>
        </w:rPr>
        <w:t xml:space="preserve"> Frontier Sales and Marketing</w:t>
      </w:r>
      <w:r w:rsidR="0009569C">
        <w:rPr>
          <w:rFonts w:ascii="Helvetica" w:hAnsi="Helvetica" w:cs="Helvetica"/>
          <w:bCs/>
          <w:sz w:val="20"/>
          <w:szCs w:val="20"/>
        </w:rPr>
        <w:t>; Ferguson-Keller Associates;</w:t>
      </w:r>
      <w:r w:rsidR="009B2B13" w:rsidRPr="009C195C">
        <w:rPr>
          <w:rFonts w:ascii="Helvetica" w:hAnsi="Helvetica" w:cs="Helvetica"/>
          <w:bCs/>
          <w:sz w:val="20"/>
          <w:szCs w:val="20"/>
        </w:rPr>
        <w:t xml:space="preserve"> and Owen J. Brown &amp; Associates</w:t>
      </w:r>
      <w:r w:rsidR="009B2B13">
        <w:rPr>
          <w:rFonts w:ascii="Helvetica" w:hAnsi="Helvetica" w:cs="Helvetica"/>
          <w:bCs/>
          <w:sz w:val="20"/>
          <w:szCs w:val="20"/>
        </w:rPr>
        <w:t xml:space="preserve"> – </w:t>
      </w:r>
      <w:r w:rsidR="009B2B13">
        <w:rPr>
          <w:rFonts w:ascii="Helvetica" w:hAnsi="Helvetica"/>
          <w:noProof/>
          <w:sz w:val="20"/>
        </w:rPr>
        <w:t xml:space="preserve">because of their wide </w:t>
      </w:r>
      <w:r>
        <w:rPr>
          <w:rFonts w:ascii="Helvetica" w:hAnsi="Helvetica"/>
          <w:sz w:val="20"/>
          <w:szCs w:val="20"/>
        </w:rPr>
        <w:t>recognition in the</w:t>
      </w:r>
      <w:r w:rsidR="009B2B13">
        <w:rPr>
          <w:rFonts w:ascii="Helvetica" w:hAnsi="Helvetica"/>
          <w:sz w:val="20"/>
          <w:szCs w:val="20"/>
        </w:rPr>
        <w:t xml:space="preserve"> hunting and outdoor industries</w:t>
      </w:r>
      <w:r w:rsidR="000E62D8">
        <w:rPr>
          <w:rFonts w:ascii="Helvetica" w:hAnsi="Helvetica"/>
          <w:sz w:val="20"/>
          <w:szCs w:val="20"/>
        </w:rPr>
        <w:t>,</w:t>
      </w:r>
      <w:r w:rsidR="009B2B13">
        <w:rPr>
          <w:rFonts w:ascii="Helvetica" w:hAnsi="Helvetica"/>
          <w:sz w:val="20"/>
          <w:szCs w:val="20"/>
        </w:rPr>
        <w:t xml:space="preserve"> believing their understanding of the market and established veracity of service </w:t>
      </w:r>
      <w:r w:rsidR="000E62D8">
        <w:rPr>
          <w:rFonts w:ascii="Helvetica" w:hAnsi="Helvetica"/>
          <w:sz w:val="20"/>
          <w:szCs w:val="20"/>
        </w:rPr>
        <w:t>mesh with that of B&amp;P’s.</w:t>
      </w:r>
    </w:p>
    <w:p w14:paraId="1F6E20D9" w14:textId="0FB9B675" w:rsidR="000E62D8" w:rsidRPr="000E62D8" w:rsidRDefault="000E62D8" w:rsidP="00C00136">
      <w:pPr>
        <w:widowControl w:val="0"/>
        <w:autoSpaceDE w:val="0"/>
        <w:autoSpaceDN w:val="0"/>
        <w:adjustRightInd w:val="0"/>
        <w:spacing w:after="240" w:line="240" w:lineRule="auto"/>
        <w:ind w:left="-634"/>
        <w:rPr>
          <w:rFonts w:ascii="Helvetica" w:hAnsi="Helvetica"/>
          <w:sz w:val="20"/>
          <w:szCs w:val="20"/>
        </w:rPr>
      </w:pPr>
      <w:r>
        <w:rPr>
          <w:rFonts w:ascii="Helvetica" w:hAnsi="Helvetica"/>
          <w:sz w:val="20"/>
        </w:rPr>
        <w:t xml:space="preserve">“These </w:t>
      </w:r>
      <w:r w:rsidR="0009569C">
        <w:rPr>
          <w:rFonts w:ascii="Helvetica" w:hAnsi="Helvetica"/>
          <w:sz w:val="20"/>
        </w:rPr>
        <w:t>four</w:t>
      </w:r>
      <w:r>
        <w:rPr>
          <w:rFonts w:ascii="Helvetica" w:hAnsi="Helvetica"/>
          <w:sz w:val="20"/>
        </w:rPr>
        <w:t xml:space="preserve"> companies are great additions to the B&amp;P family as we all see eye-to-eye when it comes to our approa</w:t>
      </w:r>
      <w:r w:rsidR="005D273B">
        <w:rPr>
          <w:rFonts w:ascii="Helvetica" w:hAnsi="Helvetica"/>
          <w:sz w:val="20"/>
        </w:rPr>
        <w:t>ch with the hunting and shooting sports</w:t>
      </w:r>
      <w:r>
        <w:rPr>
          <w:rFonts w:ascii="Helvetica" w:hAnsi="Helvetica"/>
          <w:sz w:val="20"/>
        </w:rPr>
        <w:t xml:space="preserve"> market,” said </w:t>
      </w:r>
      <w:r w:rsidR="0009569C">
        <w:rPr>
          <w:rFonts w:ascii="Helvetica" w:hAnsi="Helvetica"/>
          <w:sz w:val="20"/>
        </w:rPr>
        <w:t>V</w:t>
      </w:r>
      <w:r w:rsidR="00F1574B">
        <w:rPr>
          <w:rFonts w:ascii="Helvetica" w:hAnsi="Helvetica"/>
          <w:sz w:val="20"/>
        </w:rPr>
        <w:t xml:space="preserve">ice President George </w:t>
      </w:r>
      <w:proofErr w:type="spellStart"/>
      <w:r w:rsidR="00F1574B">
        <w:rPr>
          <w:rFonts w:ascii="Helvetica" w:hAnsi="Helvetica"/>
          <w:sz w:val="20"/>
        </w:rPr>
        <w:t>Klaybourne</w:t>
      </w:r>
      <w:proofErr w:type="spellEnd"/>
      <w:r w:rsidR="0009569C">
        <w:rPr>
          <w:rFonts w:ascii="Helvetica" w:hAnsi="Helvetica"/>
          <w:sz w:val="20"/>
        </w:rPr>
        <w:t xml:space="preserve"> of </w:t>
      </w:r>
      <w:proofErr w:type="spellStart"/>
      <w:r>
        <w:rPr>
          <w:rFonts w:ascii="Helvetica" w:hAnsi="Helvetica"/>
          <w:sz w:val="20"/>
        </w:rPr>
        <w:t>B</w:t>
      </w:r>
      <w:r w:rsidR="005D273B">
        <w:rPr>
          <w:rFonts w:ascii="Helvetica" w:hAnsi="Helvetica"/>
          <w:sz w:val="20"/>
        </w:rPr>
        <w:t>aschieri</w:t>
      </w:r>
      <w:proofErr w:type="spellEnd"/>
      <w:r w:rsidR="005D273B">
        <w:rPr>
          <w:rFonts w:ascii="Helvetica" w:hAnsi="Helvetica"/>
          <w:sz w:val="20"/>
        </w:rPr>
        <w:t xml:space="preserve"> </w:t>
      </w:r>
      <w:r>
        <w:rPr>
          <w:rFonts w:ascii="Helvetica" w:hAnsi="Helvetica"/>
          <w:sz w:val="20"/>
        </w:rPr>
        <w:t>&amp;</w:t>
      </w:r>
      <w:proofErr w:type="spellStart"/>
      <w:r>
        <w:rPr>
          <w:rFonts w:ascii="Helvetica" w:hAnsi="Helvetica"/>
          <w:sz w:val="20"/>
        </w:rPr>
        <w:t>P</w:t>
      </w:r>
      <w:r w:rsidR="005D273B">
        <w:rPr>
          <w:rFonts w:ascii="Helvetica" w:hAnsi="Helvetica"/>
          <w:sz w:val="20"/>
        </w:rPr>
        <w:t>ellagri</w:t>
      </w:r>
      <w:proofErr w:type="spellEnd"/>
      <w:r w:rsidR="005D273B">
        <w:rPr>
          <w:rFonts w:ascii="Helvetica" w:hAnsi="Helvetica"/>
          <w:sz w:val="20"/>
        </w:rPr>
        <w:t xml:space="preserve"> USA</w:t>
      </w:r>
      <w:r>
        <w:rPr>
          <w:rFonts w:ascii="Helvetica" w:hAnsi="Helvetica"/>
          <w:sz w:val="20"/>
        </w:rPr>
        <w:t xml:space="preserve">.  “These companies have solid reputations selling </w:t>
      </w:r>
      <w:r w:rsidRPr="00614775">
        <w:rPr>
          <w:rFonts w:ascii="Helvetica" w:hAnsi="Helvetica"/>
          <w:sz w:val="20"/>
          <w:szCs w:val="20"/>
        </w:rPr>
        <w:t>quality products, and we felt their integrity and focus on customer service was inline with the values we at B&amp;P hold so high.”</w:t>
      </w:r>
    </w:p>
    <w:p w14:paraId="7A9537AE" w14:textId="62996AD6" w:rsidR="009C195C" w:rsidRDefault="009C195C" w:rsidP="00C00136">
      <w:pPr>
        <w:widowControl w:val="0"/>
        <w:autoSpaceDE w:val="0"/>
        <w:autoSpaceDN w:val="0"/>
        <w:adjustRightInd w:val="0"/>
        <w:spacing w:after="240" w:line="240" w:lineRule="auto"/>
        <w:ind w:left="-634"/>
        <w:rPr>
          <w:rFonts w:ascii="Helvetica" w:hAnsi="Helvetica"/>
          <w:sz w:val="20"/>
        </w:rPr>
      </w:pPr>
      <w:r>
        <w:rPr>
          <w:rFonts w:ascii="Helvetica" w:hAnsi="Helvetica"/>
          <w:noProof/>
          <w:sz w:val="20"/>
        </w:rPr>
        <w:t xml:space="preserve">Last year B&amp;P announced it would </w:t>
      </w:r>
      <w:r w:rsidRPr="00280B08">
        <w:rPr>
          <w:rFonts w:ascii="Helvetica" w:hAnsi="Helvetica"/>
          <w:noProof/>
          <w:sz w:val="20"/>
        </w:rPr>
        <w:t xml:space="preserve">be introducing its full line of shotgun shells for the hunting market which includes a dozen different </w:t>
      </w:r>
      <w:r w:rsidR="005D273B">
        <w:rPr>
          <w:rFonts w:ascii="Helvetica" w:hAnsi="Helvetica"/>
          <w:noProof/>
          <w:sz w:val="20"/>
        </w:rPr>
        <w:t>shotgun shell</w:t>
      </w:r>
      <w:r w:rsidRPr="00280B08">
        <w:rPr>
          <w:rFonts w:ascii="Helvetica" w:hAnsi="Helvetica"/>
          <w:noProof/>
          <w:sz w:val="20"/>
        </w:rPr>
        <w:t xml:space="preserve"> designs for everything </w:t>
      </w:r>
      <w:r>
        <w:rPr>
          <w:rFonts w:ascii="Helvetica" w:hAnsi="Helvetica"/>
          <w:noProof/>
          <w:sz w:val="20"/>
        </w:rPr>
        <w:t xml:space="preserve">from upland, waterfowl and </w:t>
      </w:r>
      <w:r w:rsidRPr="00280B08">
        <w:rPr>
          <w:rFonts w:ascii="Helvetica" w:hAnsi="Helvetica"/>
          <w:noProof/>
          <w:sz w:val="20"/>
        </w:rPr>
        <w:t>turkey</w:t>
      </w:r>
      <w:r>
        <w:rPr>
          <w:rFonts w:ascii="Helvetica" w:hAnsi="Helvetica"/>
          <w:noProof/>
          <w:sz w:val="20"/>
        </w:rPr>
        <w:t xml:space="preserve"> hunting to</w:t>
      </w:r>
      <w:r w:rsidRPr="00280B08">
        <w:rPr>
          <w:rFonts w:ascii="Helvetica" w:hAnsi="Helvetica"/>
          <w:noProof/>
          <w:sz w:val="20"/>
        </w:rPr>
        <w:t xml:space="preserve"> hog and big game hunting.  In addition, the company </w:t>
      </w:r>
      <w:r>
        <w:rPr>
          <w:rFonts w:ascii="Helvetica" w:hAnsi="Helvetica"/>
          <w:noProof/>
          <w:sz w:val="20"/>
        </w:rPr>
        <w:t>also offers</w:t>
      </w:r>
      <w:r w:rsidRPr="00280B08">
        <w:rPr>
          <w:rFonts w:ascii="Helvetica" w:hAnsi="Helvetica"/>
          <w:noProof/>
          <w:sz w:val="20"/>
        </w:rPr>
        <w:t xml:space="preserve"> its competition line which has been used by Olympians and professional competitive shooters since the 1920s</w:t>
      </w:r>
      <w:r>
        <w:rPr>
          <w:rFonts w:ascii="Helvetica" w:hAnsi="Helvetica"/>
          <w:noProof/>
          <w:sz w:val="20"/>
        </w:rPr>
        <w:t xml:space="preserve"> and has been </w:t>
      </w:r>
      <w:r w:rsidRPr="00280B08">
        <w:rPr>
          <w:rFonts w:ascii="Helvetica" w:hAnsi="Helvetica"/>
          <w:sz w:val="20"/>
        </w:rPr>
        <w:t xml:space="preserve">the </w:t>
      </w:r>
      <w:r w:rsidR="000E62D8">
        <w:rPr>
          <w:rFonts w:ascii="Helvetica" w:hAnsi="Helvetica"/>
          <w:sz w:val="20"/>
        </w:rPr>
        <w:t>ammunition</w:t>
      </w:r>
      <w:r w:rsidRPr="00280B08">
        <w:rPr>
          <w:rFonts w:ascii="Helvetica" w:hAnsi="Helvetica"/>
          <w:sz w:val="20"/>
        </w:rPr>
        <w:t xml:space="preserve"> of choice behind eight Olympic Gold medals, four Silver medals and two Bronze medals, in addition to countless Championship Gold medals.</w:t>
      </w:r>
    </w:p>
    <w:p w14:paraId="39BD0B0A" w14:textId="32A486C2" w:rsidR="00D85922" w:rsidRDefault="00614775" w:rsidP="00C00136">
      <w:pPr>
        <w:widowControl w:val="0"/>
        <w:autoSpaceDE w:val="0"/>
        <w:autoSpaceDN w:val="0"/>
        <w:adjustRightInd w:val="0"/>
        <w:spacing w:after="240" w:line="240" w:lineRule="auto"/>
        <w:ind w:left="-634"/>
        <w:rPr>
          <w:rFonts w:ascii="Helvetica" w:hAnsi="Helvetica" w:cs="Helvetica"/>
          <w:sz w:val="20"/>
          <w:szCs w:val="20"/>
        </w:rPr>
      </w:pPr>
      <w:bookmarkStart w:id="0" w:name="_GoBack"/>
      <w:bookmarkEnd w:id="0"/>
      <w:r w:rsidRPr="00614775">
        <w:rPr>
          <w:rFonts w:ascii="Helvetica" w:hAnsi="Helvetica" w:cs="Helvetica"/>
          <w:bCs/>
          <w:sz w:val="20"/>
          <w:szCs w:val="20"/>
        </w:rPr>
        <w:t xml:space="preserve">GB </w:t>
      </w:r>
      <w:proofErr w:type="spellStart"/>
      <w:r w:rsidRPr="00614775">
        <w:rPr>
          <w:rFonts w:ascii="Helvetica" w:hAnsi="Helvetica" w:cs="Helvetica"/>
          <w:bCs/>
          <w:sz w:val="20"/>
          <w:szCs w:val="20"/>
        </w:rPr>
        <w:t>Stumpp</w:t>
      </w:r>
      <w:proofErr w:type="spellEnd"/>
      <w:r w:rsidRPr="00614775">
        <w:rPr>
          <w:rFonts w:ascii="Helvetica" w:hAnsi="Helvetica" w:cs="Helvetica"/>
          <w:bCs/>
          <w:sz w:val="20"/>
          <w:szCs w:val="20"/>
        </w:rPr>
        <w:t xml:space="preserve"> &amp; Associates</w:t>
      </w:r>
      <w:r w:rsidRPr="00614775">
        <w:rPr>
          <w:rFonts w:ascii="Helvetica" w:hAnsi="Helvetica" w:cs="Helvetica"/>
          <w:sz w:val="20"/>
          <w:szCs w:val="20"/>
        </w:rPr>
        <w:t xml:space="preserve"> </w:t>
      </w:r>
      <w:r>
        <w:rPr>
          <w:rFonts w:ascii="Helvetica" w:hAnsi="Helvetica" w:cs="Helvetica"/>
          <w:sz w:val="20"/>
          <w:szCs w:val="20"/>
        </w:rPr>
        <w:t>will be representing B&amp;P shot shell ammunition in the U.S.</w:t>
      </w:r>
      <w:r w:rsidRPr="00614775">
        <w:rPr>
          <w:rFonts w:ascii="Helvetica" w:hAnsi="Helvetica" w:cs="Helvetica"/>
          <w:sz w:val="20"/>
          <w:szCs w:val="20"/>
        </w:rPr>
        <w:t xml:space="preserve"> Northeast territory.  </w:t>
      </w:r>
      <w:r>
        <w:rPr>
          <w:rFonts w:ascii="Helvetica" w:hAnsi="Helvetica" w:cs="Helvetica"/>
          <w:sz w:val="20"/>
          <w:szCs w:val="20"/>
        </w:rPr>
        <w:t>The company</w:t>
      </w:r>
      <w:r w:rsidRPr="00614775">
        <w:rPr>
          <w:rFonts w:ascii="Helvetica" w:hAnsi="Helvetica" w:cs="Helvetica"/>
          <w:sz w:val="20"/>
          <w:szCs w:val="20"/>
        </w:rPr>
        <w:t xml:space="preserve"> has represented </w:t>
      </w:r>
      <w:r w:rsidR="005D273B">
        <w:rPr>
          <w:rFonts w:ascii="Helvetica" w:hAnsi="Helvetica" w:cs="Helvetica"/>
          <w:sz w:val="20"/>
          <w:szCs w:val="20"/>
        </w:rPr>
        <w:t>several top</w:t>
      </w:r>
      <w:r w:rsidRPr="00614775">
        <w:rPr>
          <w:rFonts w:ascii="Helvetica" w:hAnsi="Helvetica" w:cs="Helvetica"/>
          <w:sz w:val="20"/>
          <w:szCs w:val="20"/>
        </w:rPr>
        <w:t xml:space="preserve"> manufacturers in the shooting sport industry for 58 years. </w:t>
      </w:r>
      <w:r>
        <w:rPr>
          <w:rFonts w:ascii="Helvetica" w:hAnsi="Helvetica" w:cs="Helvetica"/>
          <w:sz w:val="20"/>
          <w:szCs w:val="20"/>
        </w:rPr>
        <w:t xml:space="preserve">They understand </w:t>
      </w:r>
      <w:r w:rsidR="000E62D8">
        <w:rPr>
          <w:rFonts w:ascii="Helvetica" w:hAnsi="Helvetica" w:cs="Helvetica"/>
          <w:sz w:val="20"/>
          <w:szCs w:val="20"/>
        </w:rPr>
        <w:t xml:space="preserve">and </w:t>
      </w:r>
      <w:r>
        <w:rPr>
          <w:rFonts w:ascii="Helvetica" w:hAnsi="Helvetica" w:cs="Helvetica"/>
          <w:sz w:val="20"/>
          <w:szCs w:val="20"/>
        </w:rPr>
        <w:t>sell to a wide sales scope extending</w:t>
      </w:r>
      <w:r w:rsidRPr="00614775">
        <w:rPr>
          <w:rFonts w:ascii="Helvetica" w:hAnsi="Helvetica" w:cs="Helvetica"/>
          <w:sz w:val="20"/>
          <w:szCs w:val="20"/>
        </w:rPr>
        <w:t xml:space="preserve"> from the independent gu</w:t>
      </w:r>
      <w:r>
        <w:rPr>
          <w:rFonts w:ascii="Helvetica" w:hAnsi="Helvetica" w:cs="Helvetica"/>
          <w:sz w:val="20"/>
          <w:szCs w:val="20"/>
        </w:rPr>
        <w:t>n dealer to the mass merchants.  A</w:t>
      </w:r>
      <w:r w:rsidRPr="00614775">
        <w:rPr>
          <w:rFonts w:ascii="Helvetica" w:hAnsi="Helvetica" w:cs="Helvetica"/>
          <w:sz w:val="20"/>
          <w:szCs w:val="20"/>
        </w:rPr>
        <w:t> carefully chosen group of experienced spo</w:t>
      </w:r>
      <w:r>
        <w:rPr>
          <w:rFonts w:ascii="Helvetica" w:hAnsi="Helvetica" w:cs="Helvetica"/>
          <w:sz w:val="20"/>
          <w:szCs w:val="20"/>
        </w:rPr>
        <w:t>rting goods sales professionals, the group is</w:t>
      </w:r>
      <w:r w:rsidRPr="00614775">
        <w:rPr>
          <w:rFonts w:ascii="Helvetica" w:hAnsi="Helvetica" w:cs="Helvetica"/>
          <w:sz w:val="20"/>
          <w:szCs w:val="20"/>
        </w:rPr>
        <w:t xml:space="preserve"> committed to the success of the products </w:t>
      </w:r>
      <w:r>
        <w:rPr>
          <w:rFonts w:ascii="Helvetica" w:hAnsi="Helvetica" w:cs="Helvetica"/>
          <w:sz w:val="20"/>
          <w:szCs w:val="20"/>
        </w:rPr>
        <w:t>they</w:t>
      </w:r>
      <w:r w:rsidRPr="00614775">
        <w:rPr>
          <w:rFonts w:ascii="Helvetica" w:hAnsi="Helvetica" w:cs="Helvetica"/>
          <w:sz w:val="20"/>
          <w:szCs w:val="20"/>
        </w:rPr>
        <w:t xml:space="preserve"> represent.</w:t>
      </w:r>
    </w:p>
    <w:p w14:paraId="07B7548A" w14:textId="1F32E576" w:rsidR="0009569C" w:rsidRDefault="00D85922" w:rsidP="0009569C">
      <w:pPr>
        <w:widowControl w:val="0"/>
        <w:autoSpaceDE w:val="0"/>
        <w:autoSpaceDN w:val="0"/>
        <w:adjustRightInd w:val="0"/>
        <w:spacing w:after="240" w:line="240" w:lineRule="auto"/>
        <w:ind w:left="-634"/>
        <w:rPr>
          <w:rFonts w:ascii="Helvetica" w:hAnsi="Helvetica" w:cs="Helvetica"/>
          <w:sz w:val="20"/>
          <w:szCs w:val="20"/>
        </w:rPr>
      </w:pPr>
      <w:r w:rsidRPr="00D85922">
        <w:rPr>
          <w:rFonts w:ascii="Helvetica" w:hAnsi="Helvetica" w:cs="Helvetica"/>
          <w:bCs/>
          <w:sz w:val="20"/>
          <w:szCs w:val="20"/>
        </w:rPr>
        <w:t>Owen J. Brown &amp; Associates</w:t>
      </w:r>
      <w:r w:rsidRPr="00D85922">
        <w:rPr>
          <w:rFonts w:ascii="Helvetica" w:hAnsi="Helvetica" w:cs="Helvetica"/>
          <w:sz w:val="20"/>
          <w:szCs w:val="20"/>
        </w:rPr>
        <w:t xml:space="preserve"> was founded in August 1971 with a commitment to growth and se</w:t>
      </w:r>
      <w:r w:rsidR="000E62D8">
        <w:rPr>
          <w:rFonts w:ascii="Helvetica" w:hAnsi="Helvetica" w:cs="Helvetica"/>
          <w:sz w:val="20"/>
          <w:szCs w:val="20"/>
        </w:rPr>
        <w:t>rving principals with effective and</w:t>
      </w:r>
      <w:r w:rsidRPr="00D85922">
        <w:rPr>
          <w:rFonts w:ascii="Helvetica" w:hAnsi="Helvetica" w:cs="Helvetica"/>
          <w:sz w:val="20"/>
          <w:szCs w:val="20"/>
        </w:rPr>
        <w:t xml:space="preserve"> responsible representation. Today, they continue to operate as a successful, thriving organization of highly motivated people intent on achieving their best both personally and professionally. They manage dealers, distributors, e-commerce and chain store accounts in the thirteen western states, and </w:t>
      </w:r>
      <w:r w:rsidR="006607FA">
        <w:rPr>
          <w:rFonts w:ascii="Helvetica" w:hAnsi="Helvetica" w:cs="Helvetica"/>
          <w:sz w:val="20"/>
          <w:szCs w:val="20"/>
        </w:rPr>
        <w:t xml:space="preserve">pride </w:t>
      </w:r>
      <w:proofErr w:type="gramStart"/>
      <w:r w:rsidR="006607FA">
        <w:rPr>
          <w:rFonts w:ascii="Helvetica" w:hAnsi="Helvetica" w:cs="Helvetica"/>
          <w:sz w:val="20"/>
          <w:szCs w:val="20"/>
        </w:rPr>
        <w:t>themselves</w:t>
      </w:r>
      <w:proofErr w:type="gramEnd"/>
      <w:r w:rsidR="006607FA">
        <w:rPr>
          <w:rFonts w:ascii="Helvetica" w:hAnsi="Helvetica" w:cs="Helvetica"/>
          <w:sz w:val="20"/>
          <w:szCs w:val="20"/>
        </w:rPr>
        <w:t xml:space="preserve"> in the fact that </w:t>
      </w:r>
      <w:r w:rsidRPr="00D85922">
        <w:rPr>
          <w:rFonts w:ascii="Helvetica" w:hAnsi="Helvetica" w:cs="Helvetica"/>
          <w:sz w:val="20"/>
          <w:szCs w:val="20"/>
        </w:rPr>
        <w:t xml:space="preserve">every </w:t>
      </w:r>
      <w:r w:rsidR="006607FA">
        <w:rPr>
          <w:rFonts w:ascii="Helvetica" w:hAnsi="Helvetica" w:cs="Helvetica"/>
          <w:sz w:val="20"/>
          <w:szCs w:val="20"/>
        </w:rPr>
        <w:t>member of the team is actively and</w:t>
      </w:r>
      <w:r w:rsidRPr="00D85922">
        <w:rPr>
          <w:rFonts w:ascii="Helvetica" w:hAnsi="Helvetica" w:cs="Helvetica"/>
          <w:sz w:val="20"/>
          <w:szCs w:val="20"/>
        </w:rPr>
        <w:t xml:space="preserve"> </w:t>
      </w:r>
      <w:r w:rsidRPr="00537436">
        <w:rPr>
          <w:rFonts w:ascii="Helvetica" w:hAnsi="Helvetica" w:cs="Helvetica"/>
          <w:sz w:val="20"/>
          <w:szCs w:val="20"/>
        </w:rPr>
        <w:t>passionately involved in hunting and shooting sports. </w:t>
      </w:r>
      <w:r w:rsidR="00614775" w:rsidRPr="00537436">
        <w:rPr>
          <w:rFonts w:ascii="Helvetica" w:hAnsi="Helvetica" w:cs="Helvetica"/>
          <w:sz w:val="20"/>
          <w:szCs w:val="20"/>
        </w:rPr>
        <w:t> </w:t>
      </w:r>
    </w:p>
    <w:p w14:paraId="32F5E961" w14:textId="40181C04" w:rsidR="001207A9" w:rsidRDefault="0009569C" w:rsidP="001207A9">
      <w:pPr>
        <w:widowControl w:val="0"/>
        <w:autoSpaceDE w:val="0"/>
        <w:autoSpaceDN w:val="0"/>
        <w:adjustRightInd w:val="0"/>
        <w:spacing w:after="240" w:line="240" w:lineRule="auto"/>
        <w:ind w:left="-634"/>
        <w:rPr>
          <w:rFonts w:ascii="Helvetica" w:hAnsi="Helvetica" w:cs="Helvetica"/>
          <w:bCs/>
          <w:sz w:val="20"/>
          <w:szCs w:val="20"/>
        </w:rPr>
      </w:pPr>
      <w:r>
        <w:rPr>
          <w:rFonts w:ascii="Helvetica" w:hAnsi="Helvetica" w:cs="Helvetica"/>
          <w:bCs/>
          <w:sz w:val="20"/>
          <w:szCs w:val="20"/>
        </w:rPr>
        <w:t>Ferguson-Keller Associates</w:t>
      </w:r>
      <w:r w:rsidR="00944952">
        <w:rPr>
          <w:rFonts w:ascii="Helvetica" w:hAnsi="Helvetica" w:cs="Helvetica"/>
          <w:bCs/>
          <w:sz w:val="20"/>
          <w:szCs w:val="20"/>
        </w:rPr>
        <w:t xml:space="preserve">, Inc. are proud to be specialists in outdoor marketing and have been providing professional sales support to partners in the </w:t>
      </w:r>
      <w:proofErr w:type="gramStart"/>
      <w:r w:rsidR="00944952">
        <w:rPr>
          <w:rFonts w:ascii="Helvetica" w:hAnsi="Helvetica" w:cs="Helvetica"/>
          <w:bCs/>
          <w:sz w:val="20"/>
          <w:szCs w:val="20"/>
        </w:rPr>
        <w:t>outdoor</w:t>
      </w:r>
      <w:proofErr w:type="gramEnd"/>
      <w:r w:rsidR="00944952">
        <w:rPr>
          <w:rFonts w:ascii="Helvetica" w:hAnsi="Helvetica" w:cs="Helvetica"/>
          <w:bCs/>
          <w:sz w:val="20"/>
          <w:szCs w:val="20"/>
        </w:rPr>
        <w:t xml:space="preserve"> sport and recreational industries for more than 45 years.</w:t>
      </w:r>
      <w:r w:rsidR="001207A9">
        <w:rPr>
          <w:rFonts w:ascii="Helvetica" w:hAnsi="Helvetica" w:cs="Helvetica"/>
          <w:bCs/>
          <w:sz w:val="20"/>
          <w:szCs w:val="20"/>
        </w:rPr>
        <w:t xml:space="preserve">  The </w:t>
      </w:r>
      <w:proofErr w:type="gramStart"/>
      <w:r w:rsidR="001207A9">
        <w:rPr>
          <w:rFonts w:ascii="Helvetica" w:hAnsi="Helvetica" w:cs="Helvetica"/>
          <w:bCs/>
          <w:sz w:val="20"/>
          <w:szCs w:val="20"/>
        </w:rPr>
        <w:t>company consists of a balanced combination of youth, experience and dedicated sales individuals and are</w:t>
      </w:r>
      <w:proofErr w:type="gramEnd"/>
      <w:r w:rsidR="001207A9">
        <w:rPr>
          <w:rFonts w:ascii="Helvetica" w:hAnsi="Helvetica" w:cs="Helvetica"/>
          <w:bCs/>
          <w:sz w:val="20"/>
          <w:szCs w:val="20"/>
        </w:rPr>
        <w:t xml:space="preserve"> supported by</w:t>
      </w:r>
      <w:r w:rsidR="00655B72">
        <w:rPr>
          <w:rFonts w:ascii="Helvetica" w:hAnsi="Helvetica" w:cs="Helvetica"/>
          <w:bCs/>
          <w:sz w:val="20"/>
          <w:szCs w:val="20"/>
        </w:rPr>
        <w:t xml:space="preserve"> strong and supportive </w:t>
      </w:r>
      <w:r w:rsidR="001207A9">
        <w:rPr>
          <w:rFonts w:ascii="Helvetica" w:hAnsi="Helvetica" w:cs="Helvetica"/>
          <w:bCs/>
          <w:sz w:val="20"/>
          <w:szCs w:val="20"/>
        </w:rPr>
        <w:t>office personnel.  While they cover a vast amount of territory in the U.S. and Canada, the company’s “pride and success” lies in the Central U.S. and Northeast markets.</w:t>
      </w:r>
    </w:p>
    <w:p w14:paraId="494DCED1" w14:textId="1F06FA38" w:rsidR="006727B2" w:rsidRPr="001207A9" w:rsidRDefault="00363F7D" w:rsidP="001207A9">
      <w:pPr>
        <w:widowControl w:val="0"/>
        <w:autoSpaceDE w:val="0"/>
        <w:autoSpaceDN w:val="0"/>
        <w:adjustRightInd w:val="0"/>
        <w:spacing w:after="240" w:line="240" w:lineRule="auto"/>
        <w:ind w:left="-634"/>
        <w:rPr>
          <w:rFonts w:ascii="Helvetica" w:hAnsi="Helvetica" w:cs="Helvetica"/>
          <w:bCs/>
          <w:sz w:val="20"/>
          <w:szCs w:val="20"/>
        </w:rPr>
      </w:pPr>
      <w:r w:rsidRPr="00537436">
        <w:rPr>
          <w:rFonts w:ascii="Helvetica" w:hAnsi="Helvetica"/>
          <w:sz w:val="20"/>
          <w:szCs w:val="20"/>
        </w:rPr>
        <w:t>Frontier Sales &amp; Marketing Group represents manufacturers of outdoor products in Texas, Arkansas, Louisiana, Mississippi, Oklahoma, Nebraska, Iowa, Kansas and Missouri</w:t>
      </w:r>
      <w:r w:rsidR="00537436" w:rsidRPr="00537436">
        <w:rPr>
          <w:rFonts w:ascii="Helvetica" w:hAnsi="Helvetica"/>
          <w:sz w:val="20"/>
          <w:szCs w:val="20"/>
        </w:rPr>
        <w:t xml:space="preserve">.  The </w:t>
      </w:r>
      <w:proofErr w:type="gramStart"/>
      <w:r w:rsidR="00537436" w:rsidRPr="00537436">
        <w:rPr>
          <w:rFonts w:ascii="Helvetica" w:hAnsi="Helvetica"/>
          <w:sz w:val="20"/>
          <w:szCs w:val="20"/>
        </w:rPr>
        <w:t xml:space="preserve">company </w:t>
      </w:r>
      <w:r w:rsidR="005D273B">
        <w:rPr>
          <w:rFonts w:ascii="Helvetica" w:hAnsi="Helvetica"/>
          <w:sz w:val="20"/>
          <w:szCs w:val="20"/>
        </w:rPr>
        <w:t>provides</w:t>
      </w:r>
      <w:r w:rsidR="00537436" w:rsidRPr="00537436">
        <w:rPr>
          <w:rFonts w:ascii="Helvetica" w:hAnsi="Helvetica"/>
          <w:sz w:val="20"/>
          <w:szCs w:val="20"/>
        </w:rPr>
        <w:t xml:space="preserve"> the highest level of service to a manufacturer’s existing account base as well as seek</w:t>
      </w:r>
      <w:proofErr w:type="gramEnd"/>
      <w:r w:rsidR="00537436" w:rsidRPr="00537436">
        <w:rPr>
          <w:rFonts w:ascii="Helvetica" w:hAnsi="Helvetica"/>
          <w:sz w:val="20"/>
          <w:szCs w:val="20"/>
        </w:rPr>
        <w:t xml:space="preserve"> out opportunities for growth with new customers and new market </w:t>
      </w:r>
      <w:r w:rsidR="00537436" w:rsidRPr="00537436">
        <w:rPr>
          <w:rFonts w:ascii="Helvetica" w:hAnsi="Helvetica"/>
          <w:sz w:val="20"/>
          <w:szCs w:val="20"/>
        </w:rPr>
        <w:lastRenderedPageBreak/>
        <w:t>channels.  Founded in 1999, the company was formed from a passion for the out</w:t>
      </w:r>
      <w:r w:rsidR="000E62D8">
        <w:rPr>
          <w:rFonts w:ascii="Helvetica" w:hAnsi="Helvetica"/>
          <w:sz w:val="20"/>
          <w:szCs w:val="20"/>
        </w:rPr>
        <w:t>doors and the outdoor lifestyle and work to ensure this passion carries through with every aspect of the work they do.</w:t>
      </w:r>
    </w:p>
    <w:p w14:paraId="4F9C79CF" w14:textId="6F370DFB" w:rsidR="00A82357" w:rsidRDefault="00D2425E" w:rsidP="00C00136">
      <w:pPr>
        <w:widowControl w:val="0"/>
        <w:autoSpaceDE w:val="0"/>
        <w:autoSpaceDN w:val="0"/>
        <w:adjustRightInd w:val="0"/>
        <w:spacing w:after="240" w:line="240" w:lineRule="auto"/>
        <w:ind w:left="-634"/>
        <w:rPr>
          <w:rFonts w:ascii="Helvetica" w:hAnsi="Helvetica" w:cs="Helvetica"/>
          <w:sz w:val="20"/>
          <w:szCs w:val="20"/>
        </w:rPr>
      </w:pPr>
      <w:r>
        <w:rPr>
          <w:rFonts w:ascii="Helvetica" w:hAnsi="Helvetica"/>
          <w:noProof/>
          <w:sz w:val="20"/>
        </w:rPr>
        <w:t xml:space="preserve">All </w:t>
      </w:r>
      <w:r w:rsidR="00655B72">
        <w:rPr>
          <w:rFonts w:ascii="Helvetica" w:hAnsi="Helvetica"/>
          <w:noProof/>
          <w:sz w:val="20"/>
        </w:rPr>
        <w:t>four</w:t>
      </w:r>
      <w:r>
        <w:rPr>
          <w:rFonts w:ascii="Helvetica" w:hAnsi="Helvetica"/>
          <w:noProof/>
          <w:sz w:val="20"/>
        </w:rPr>
        <w:t xml:space="preserve"> companies will sell B&amp;P’s ammunition which comes from </w:t>
      </w:r>
      <w:r w:rsidR="009C195C" w:rsidRPr="00280B08">
        <w:rPr>
          <w:rFonts w:ascii="Helvetica" w:hAnsi="Helvetica"/>
          <w:noProof/>
          <w:sz w:val="20"/>
        </w:rPr>
        <w:t>a</w:t>
      </w:r>
      <w:r>
        <w:rPr>
          <w:rFonts w:ascii="Helvetica" w:hAnsi="Helvetica"/>
          <w:noProof/>
          <w:sz w:val="20"/>
        </w:rPr>
        <w:t xml:space="preserve"> century’s worth of experience.  </w:t>
      </w:r>
      <w:r w:rsidR="002E7241">
        <w:rPr>
          <w:rFonts w:ascii="Helvetica" w:hAnsi="Helvetica"/>
          <w:sz w:val="20"/>
        </w:rPr>
        <w:t xml:space="preserve">With </w:t>
      </w:r>
      <w:r w:rsidR="000E62D8">
        <w:rPr>
          <w:rFonts w:ascii="Helvetica" w:hAnsi="Helvetica"/>
          <w:sz w:val="20"/>
        </w:rPr>
        <w:t>a legacy of</w:t>
      </w:r>
      <w:r w:rsidR="002E7241">
        <w:rPr>
          <w:rFonts w:ascii="Helvetica" w:hAnsi="Helvetica"/>
          <w:sz w:val="20"/>
        </w:rPr>
        <w:t xml:space="preserve"> unmatched passion and commitment to the hunting and competitive shooting community, the company</w:t>
      </w:r>
      <w:r w:rsidR="00A82357">
        <w:rPr>
          <w:rFonts w:ascii="Helvetica" w:hAnsi="Helvetica"/>
          <w:sz w:val="20"/>
        </w:rPr>
        <w:t>’s focus is simple, to be the uniquely reliable and consistent choice of passionate shooter</w:t>
      </w:r>
      <w:r w:rsidR="004C64A3">
        <w:rPr>
          <w:rFonts w:ascii="Helvetica" w:hAnsi="Helvetica"/>
          <w:sz w:val="20"/>
        </w:rPr>
        <w:t>s</w:t>
      </w:r>
      <w:r w:rsidR="00A82357">
        <w:rPr>
          <w:rFonts w:ascii="Helvetica" w:hAnsi="Helvetica"/>
          <w:sz w:val="20"/>
        </w:rPr>
        <w:t xml:space="preserve"> and hunters worldwide.  It was with this </w:t>
      </w:r>
      <w:r w:rsidR="004C64A3">
        <w:rPr>
          <w:rFonts w:ascii="Helvetica" w:hAnsi="Helvetica"/>
          <w:sz w:val="20"/>
        </w:rPr>
        <w:t>mission</w:t>
      </w:r>
      <w:r w:rsidR="00A82357">
        <w:rPr>
          <w:rFonts w:ascii="Helvetica" w:hAnsi="Helvetica"/>
          <w:sz w:val="20"/>
        </w:rPr>
        <w:t xml:space="preserve"> the company developed the Gordon System</w:t>
      </w:r>
      <w:r>
        <w:rPr>
          <w:rFonts w:ascii="Helvetica" w:hAnsi="Helvetica" w:cs="Helvetica"/>
          <w:sz w:val="20"/>
          <w:szCs w:val="20"/>
        </w:rPr>
        <w:t xml:space="preserve">, which </w:t>
      </w:r>
      <w:r w:rsidR="002E7241" w:rsidRPr="007745E4">
        <w:rPr>
          <w:rFonts w:ascii="Helvetica" w:hAnsi="Helvetica" w:cs="Helvetica"/>
          <w:sz w:val="20"/>
          <w:szCs w:val="20"/>
        </w:rPr>
        <w:t>works to enhance the combustion of the powder and overall performance of the shot</w:t>
      </w:r>
      <w:r>
        <w:rPr>
          <w:rFonts w:ascii="Helvetica" w:hAnsi="Helvetica" w:cs="Helvetica"/>
          <w:sz w:val="20"/>
          <w:szCs w:val="20"/>
        </w:rPr>
        <w:t xml:space="preserve"> providing </w:t>
      </w:r>
      <w:r w:rsidR="002E7241">
        <w:rPr>
          <w:rFonts w:ascii="Helvetica" w:hAnsi="Helvetica" w:cs="Helvetica"/>
          <w:sz w:val="20"/>
          <w:szCs w:val="20"/>
        </w:rPr>
        <w:t>a faster second shot and lower recoil, allowing you to shoot more comfortably.</w:t>
      </w:r>
    </w:p>
    <w:p w14:paraId="00D8C3AF" w14:textId="4FD88A2D" w:rsidR="00E34540" w:rsidRPr="005A26F3" w:rsidRDefault="00CF183E" w:rsidP="00C00136">
      <w:pPr>
        <w:widowControl w:val="0"/>
        <w:autoSpaceDE w:val="0"/>
        <w:autoSpaceDN w:val="0"/>
        <w:adjustRightInd w:val="0"/>
        <w:spacing w:after="240" w:line="240" w:lineRule="auto"/>
        <w:ind w:left="-630"/>
        <w:rPr>
          <w:rFonts w:ascii="Helvetica" w:hAnsi="Helvetica" w:cs="Times"/>
          <w:sz w:val="20"/>
          <w:szCs w:val="20"/>
        </w:rPr>
      </w:pP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&amp;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xml:space="preserve"> (B&amp;P) Ammunition was founded in 1885 when </w:t>
      </w:r>
      <w:proofErr w:type="spellStart"/>
      <w:r w:rsidRPr="007745E4">
        <w:rPr>
          <w:rFonts w:ascii="Helvetica" w:hAnsi="Helvetica" w:cs="Helvetica"/>
          <w:sz w:val="20"/>
          <w:szCs w:val="20"/>
        </w:rPr>
        <w:t>Settimio</w:t>
      </w:r>
      <w:proofErr w:type="spellEnd"/>
      <w:r w:rsidRPr="007745E4">
        <w:rPr>
          <w:rFonts w:ascii="Helvetica" w:hAnsi="Helvetica" w:cs="Helvetica"/>
          <w:sz w:val="20"/>
          <w:szCs w:val="20"/>
        </w:rPr>
        <w:t xml:space="preserve"> </w:t>
      </w: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 dedicated hunter and Guido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xml:space="preserve">, a chemistry graduate, first created </w:t>
      </w:r>
      <w:proofErr w:type="gramStart"/>
      <w:r w:rsidRPr="007745E4">
        <w:rPr>
          <w:rFonts w:ascii="Helvetica" w:hAnsi="Helvetica" w:cs="Helvetica"/>
          <w:sz w:val="20"/>
          <w:szCs w:val="20"/>
        </w:rPr>
        <w:t>a smokeless</w:t>
      </w:r>
      <w:proofErr w:type="gramEnd"/>
      <w:r w:rsidRPr="007745E4">
        <w:rPr>
          <w:rFonts w:ascii="Helvetica" w:hAnsi="Helvetica" w:cs="Helvetica"/>
          <w:sz w:val="20"/>
          <w:szCs w:val="20"/>
        </w:rPr>
        <w:t xml:space="preserve"> or “white” gunpowder. At the time, only black powder was used which required great amounts of powder and produced large amounts of smoke. Since then, the company has grown to become a premier, worldwide leader and producer and distributor of powders, Gordon System</w:t>
      </w:r>
      <w:r w:rsidRPr="007745E4">
        <w:rPr>
          <w:rFonts w:ascii="Helvetica" w:hAnsi="Helvetica" w:cs="Arial"/>
          <w:color w:val="313131"/>
          <w:sz w:val="20"/>
          <w:szCs w:val="20"/>
        </w:rPr>
        <w:t>®</w:t>
      </w:r>
      <w:r w:rsidRPr="007745E4">
        <w:rPr>
          <w:rFonts w:ascii="Helvetica" w:hAnsi="Helvetica" w:cs="Helvetica"/>
          <w:position w:val="13"/>
          <w:sz w:val="20"/>
          <w:szCs w:val="20"/>
        </w:rPr>
        <w:t xml:space="preserve"> </w:t>
      </w:r>
      <w:r w:rsidRPr="007745E4">
        <w:rPr>
          <w:rFonts w:ascii="Helvetica" w:hAnsi="Helvetica" w:cs="Helvetica"/>
          <w:sz w:val="20"/>
          <w:szCs w:val="20"/>
        </w:rPr>
        <w:t xml:space="preserve">cases, plastic wads and cartridges for smooth bore guns. Through a simple but perfected equation of superior materials, uniquely proprietary practices and the finest, most devoted people, the company has continue to innovate and deliver the best products becoming the first choice for hunters and competitive shooters worldwide. </w:t>
      </w:r>
      <w:r w:rsidR="005C7428">
        <w:rPr>
          <w:rFonts w:ascii="Helvetica" w:hAnsi="Helvetica" w:cs="Helvetica"/>
          <w:sz w:val="20"/>
        </w:rPr>
        <w:t>For more information, visit</w:t>
      </w:r>
      <w:r w:rsidR="005C7428" w:rsidRPr="00762198">
        <w:rPr>
          <w:rFonts w:ascii="Helvetica" w:hAnsi="Helvetica"/>
          <w:sz w:val="20"/>
        </w:rPr>
        <w:t xml:space="preserve"> </w:t>
      </w:r>
      <w:hyperlink r:id="rId9" w:history="1">
        <w:r w:rsidR="005C7428" w:rsidRPr="00CA7822">
          <w:rPr>
            <w:rStyle w:val="Hyperlink"/>
            <w:rFonts w:ascii="Helvetica" w:hAnsi="Helvetica"/>
            <w:sz w:val="20"/>
          </w:rPr>
          <w:t>www.baschieri-pellagri.com</w:t>
        </w:r>
      </w:hyperlink>
      <w:r w:rsidR="005C7428">
        <w:rPr>
          <w:rFonts w:ascii="Helvetica" w:hAnsi="Helvetica"/>
          <w:sz w:val="20"/>
        </w:rPr>
        <w:t xml:space="preserve"> or </w:t>
      </w:r>
      <w:r w:rsidR="005C7428" w:rsidRPr="0098217B">
        <w:rPr>
          <w:rFonts w:ascii="Helvetica" w:hAnsi="Helvetica" w:cs="Calibri"/>
          <w:color w:val="1E00FF"/>
          <w:sz w:val="20"/>
          <w:u w:val="single" w:color="1E00FF"/>
        </w:rPr>
        <w:t>www.baschieri-pellagriusa.com</w:t>
      </w:r>
      <w:r w:rsidR="005C7428">
        <w:rPr>
          <w:rFonts w:ascii="Helvetica" w:hAnsi="Helvetica" w:cs="Calibri"/>
          <w:color w:val="1E00FF"/>
          <w:sz w:val="20"/>
          <w:u w:val="single" w:color="1E00FF"/>
        </w:rPr>
        <w:t>.</w:t>
      </w:r>
    </w:p>
    <w:p w14:paraId="16D7B7C4" w14:textId="77777777" w:rsidR="00D20857" w:rsidRPr="005457B8" w:rsidRDefault="00863F7A" w:rsidP="00C00136">
      <w:pPr>
        <w:pStyle w:val="BodyText2"/>
        <w:spacing w:after="0" w:line="240" w:lineRule="auto"/>
        <w:ind w:left="-630" w:right="-540"/>
        <w:jc w:val="left"/>
        <w:rPr>
          <w:rFonts w:ascii="Helvetica" w:hAnsi="Helvetica"/>
          <w:b/>
          <w:sz w:val="18"/>
          <w:szCs w:val="18"/>
        </w:rPr>
      </w:pPr>
      <w:r w:rsidRPr="00C866F6">
        <w:rPr>
          <w:rStyle w:val="Strong"/>
          <w:rFonts w:ascii="Helvetica" w:hAnsi="Helvetica"/>
          <w:i/>
          <w:sz w:val="18"/>
          <w:szCs w:val="18"/>
        </w:rPr>
        <w:t xml:space="preserve">Editor’s Note: For hi-res images and releases, please visit our online Press Room at </w:t>
      </w:r>
      <w:hyperlink r:id="rId10" w:history="1">
        <w:r w:rsidRPr="00C866F6">
          <w:rPr>
            <w:rStyle w:val="Hyperlink"/>
            <w:rFonts w:ascii="Helvetica" w:hAnsi="Helvetica"/>
            <w:i/>
            <w:sz w:val="18"/>
            <w:szCs w:val="18"/>
          </w:rPr>
          <w:t>www.full-throttlecommunications.com</w:t>
        </w:r>
      </w:hyperlink>
      <w:r w:rsidRPr="00C866F6">
        <w:rPr>
          <w:rStyle w:val="Strong"/>
          <w:rFonts w:ascii="Helvetica" w:hAnsi="Helvetica"/>
          <w:i/>
          <w:sz w:val="18"/>
          <w:szCs w:val="18"/>
        </w:rPr>
        <w:t xml:space="preserve">. </w:t>
      </w:r>
    </w:p>
    <w:sectPr w:rsidR="00D20857" w:rsidRPr="005457B8" w:rsidSect="00185ECD">
      <w:headerReference w:type="default" r:id="rId11"/>
      <w:footerReference w:type="defaul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CF3E" w14:textId="77777777" w:rsidR="00C00136" w:rsidRDefault="00C00136">
      <w:pPr>
        <w:spacing w:after="0" w:line="240" w:lineRule="auto"/>
      </w:pPr>
      <w:r>
        <w:separator/>
      </w:r>
    </w:p>
  </w:endnote>
  <w:endnote w:type="continuationSeparator" w:id="0">
    <w:p w14:paraId="5B02608A" w14:textId="77777777" w:rsidR="00C00136" w:rsidRDefault="00C0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57E" w14:textId="7FDC93D1" w:rsidR="00C00136" w:rsidRDefault="00C00136">
    <w:pPr>
      <w:pStyle w:val="Footer"/>
      <w:jc w:val="center"/>
      <w:rPr>
        <w:rFonts w:ascii="Helvetica" w:hAnsi="Helvetica"/>
        <w:i/>
        <w:sz w:val="20"/>
      </w:rPr>
    </w:pPr>
    <w:r>
      <w:rPr>
        <w:rFonts w:ascii="Helvetica" w:hAnsi="Helvetica"/>
        <w:i/>
        <w:sz w:val="20"/>
      </w:rPr>
      <w:t>– Continued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17D4" w14:textId="77777777" w:rsidR="00C00136" w:rsidRDefault="00C00136">
      <w:pPr>
        <w:spacing w:after="0" w:line="240" w:lineRule="auto"/>
      </w:pPr>
      <w:r>
        <w:separator/>
      </w:r>
    </w:p>
  </w:footnote>
  <w:footnote w:type="continuationSeparator" w:id="0">
    <w:p w14:paraId="5DCE8128" w14:textId="77777777" w:rsidR="00C00136" w:rsidRDefault="00C001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2FD8" w14:textId="77777777" w:rsidR="00C00136" w:rsidRDefault="00C00136">
    <w:r>
      <w:rPr>
        <w:noProof/>
      </w:rPr>
      <mc:AlternateContent>
        <mc:Choice Requires="wps">
          <w:drawing>
            <wp:anchor distT="0" distB="0" distL="114300" distR="114300" simplePos="0" relativeHeight="251661312" behindDoc="0" locked="0" layoutInCell="1" allowOverlap="1" wp14:anchorId="2EF674A8" wp14:editId="3FE61272">
              <wp:simplePos x="0" y="0"/>
              <wp:positionH relativeFrom="column">
                <wp:posOffset>-457200</wp:posOffset>
              </wp:positionH>
              <wp:positionV relativeFrom="paragraph">
                <wp:posOffset>228600</wp:posOffset>
              </wp:positionV>
              <wp:extent cx="32004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5CEF" w14:textId="77777777" w:rsidR="00C00136" w:rsidRDefault="00C00136">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jg38CAAAP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" stroked="f">
              <v:textbox>
                <w:txbxContent>
                  <w:p w14:paraId="774D5CEF" w14:textId="77777777" w:rsidR="009B2B13" w:rsidRDefault="009B2B13">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6A9754AC" w14:textId="77777777" w:rsidR="00C00136" w:rsidRDefault="00C00136">
    <w:r>
      <w:rPr>
        <w:noProof/>
      </w:rPr>
      <mc:AlternateContent>
        <mc:Choice Requires="wps">
          <w:drawing>
            <wp:anchor distT="0" distB="0" distL="114300" distR="114300" simplePos="0" relativeHeight="251656192" behindDoc="0" locked="0" layoutInCell="1" allowOverlap="1" wp14:anchorId="785E68D7" wp14:editId="58E9009B">
              <wp:simplePos x="0" y="0"/>
              <wp:positionH relativeFrom="column">
                <wp:posOffset>38100</wp:posOffset>
              </wp:positionH>
              <wp:positionV relativeFrom="paragraph">
                <wp:posOffset>494665</wp:posOffset>
              </wp:positionV>
              <wp:extent cx="1362075" cy="334010"/>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3B332BF" w14:textId="77777777" w:rsidR="00C00136" w:rsidRDefault="00C00136">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E4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e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B/TxOAnAgAAVwQAAA4AAAAAAAAAAAAAAAAALAIAAGRycy9lMm9Eb2Mu&#10;eG1sUEsBAi0AFAAGAAgAAAAhALWjeTvdAAAACAEAAA8AAAAAAAAAAAAAAAAAfwQAAGRycy9kb3du&#10;cmV2LnhtbFBLBQYAAAAABAAEAPMAAACJBQAAAAA=&#10;" strokecolor="white">
              <v:textbox>
                <w:txbxContent>
                  <w:p w14:paraId="23B332BF" w14:textId="77777777" w:rsidR="009B2B13" w:rsidRDefault="009B2B13">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927ED" wp14:editId="290DA556">
              <wp:simplePos x="0" y="0"/>
              <wp:positionH relativeFrom="column">
                <wp:posOffset>1333500</wp:posOffset>
              </wp:positionH>
              <wp:positionV relativeFrom="paragraph">
                <wp:posOffset>504825</wp:posOffset>
              </wp:positionV>
              <wp:extent cx="0" cy="332105"/>
              <wp:effectExtent l="12700" t="9525" r="25400" b="266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NDvKbY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B8CA000" wp14:editId="2CE2C59E">
              <wp:simplePos x="0" y="0"/>
              <wp:positionH relativeFrom="column">
                <wp:posOffset>-400050</wp:posOffset>
              </wp:positionH>
              <wp:positionV relativeFrom="paragraph">
                <wp:posOffset>504825</wp:posOffset>
              </wp:positionV>
              <wp:extent cx="6829425" cy="0"/>
              <wp:effectExtent l="6350" t="9525" r="2222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2dB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QXX2dB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2C3F8EC" wp14:editId="033123E5">
              <wp:simplePos x="0" y="0"/>
              <wp:positionH relativeFrom="column">
                <wp:posOffset>4317365</wp:posOffset>
              </wp:positionH>
              <wp:positionV relativeFrom="paragraph">
                <wp:posOffset>-871220</wp:posOffset>
              </wp:positionV>
              <wp:extent cx="2560320" cy="1700530"/>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3E7FEA5E" w14:textId="77777777" w:rsidR="00C00136" w:rsidRDefault="00C00136">
                          <w:r>
                            <w:rPr>
                              <w:noProof/>
                            </w:rPr>
                            <w:drawing>
                              <wp:inline distT="0" distB="0" distL="0" distR="0" wp14:anchorId="3588A971" wp14:editId="56D925CC">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3E7FEA5E" w14:textId="77777777" w:rsidR="009B2B13" w:rsidRDefault="009B2B13">
                    <w:r>
                      <w:rPr>
                        <w:noProof/>
                      </w:rPr>
                      <w:drawing>
                        <wp:inline distT="0" distB="0" distL="0" distR="0" wp14:anchorId="3588A971" wp14:editId="56D925CC">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A983734" w14:textId="77777777" w:rsidR="00C00136" w:rsidRDefault="00C00136">
    <w:pPr>
      <w:pStyle w:val="Header"/>
    </w:pPr>
    <w:r>
      <w:rPr>
        <w:noProof/>
      </w:rPr>
      <mc:AlternateContent>
        <mc:Choice Requires="wps">
          <w:drawing>
            <wp:anchor distT="0" distB="0" distL="114300" distR="114300" simplePos="0" relativeHeight="251658240" behindDoc="0" locked="0" layoutInCell="1" allowOverlap="1" wp14:anchorId="0F3AB779" wp14:editId="5A9D6809">
              <wp:simplePos x="0" y="0"/>
              <wp:positionH relativeFrom="column">
                <wp:posOffset>-681355</wp:posOffset>
              </wp:positionH>
              <wp:positionV relativeFrom="paragraph">
                <wp:posOffset>153670</wp:posOffset>
              </wp:positionV>
              <wp:extent cx="2047875" cy="452120"/>
              <wp:effectExtent l="4445" t="1270" r="1778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0DD3EF7F" w14:textId="77777777" w:rsidR="00C00136" w:rsidRPr="00237F4A" w:rsidRDefault="00C00136">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C00136" w:rsidRPr="00237F4A" w:rsidRDefault="00C00136">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C00136" w:rsidRDefault="00C00136">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3.6pt;margin-top:12.1pt;width:1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" strokecolor="white">
              <v:textbox>
                <w:txbxContent>
                  <w:p w14:paraId="0DD3EF7F" w14:textId="77777777" w:rsidR="009B2B13" w:rsidRPr="00237F4A" w:rsidRDefault="009B2B13">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9B2B13" w:rsidRPr="00237F4A" w:rsidRDefault="009B2B13">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9B2B13" w:rsidRDefault="009B2B13">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AD1242" wp14:editId="01A26AE3">
              <wp:simplePos x="0" y="0"/>
              <wp:positionH relativeFrom="column">
                <wp:posOffset>1334135</wp:posOffset>
              </wp:positionH>
              <wp:positionV relativeFrom="paragraph">
                <wp:posOffset>153670</wp:posOffset>
              </wp:positionV>
              <wp:extent cx="1751965" cy="452755"/>
              <wp:effectExtent l="635" t="1270" r="1270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109C7C14" w14:textId="77777777" w:rsidR="00C00136" w:rsidRPr="00237F4A" w:rsidRDefault="00C00136">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C00136" w:rsidRPr="00237F4A" w:rsidRDefault="00C00136">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" strokecolor="white">
              <v:textbox>
                <w:txbxContent>
                  <w:p w14:paraId="109C7C14" w14:textId="77777777" w:rsidR="009B2B13" w:rsidRPr="00237F4A" w:rsidRDefault="009B2B13">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9B2B13" w:rsidRPr="00237F4A" w:rsidRDefault="009B2B13">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EEB3213" wp14:editId="2FECD1CE">
              <wp:simplePos x="0" y="0"/>
              <wp:positionH relativeFrom="column">
                <wp:posOffset>-400050</wp:posOffset>
              </wp:positionH>
              <wp:positionV relativeFrom="paragraph">
                <wp:posOffset>725170</wp:posOffset>
              </wp:positionV>
              <wp:extent cx="6829425" cy="0"/>
              <wp:effectExtent l="6350" t="13970" r="2222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eXC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KKhHlw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955D4"/>
    <w:multiLevelType w:val="hybridMultilevel"/>
    <w:tmpl w:val="EABAA1F0"/>
    <w:lvl w:ilvl="0" w:tplc="ED94CE26">
      <w:start w:val="1"/>
      <w:numFmt w:val="bullet"/>
      <w:lvlText w:val="•"/>
      <w:lvlJc w:val="left"/>
      <w:pPr>
        <w:tabs>
          <w:tab w:val="num" w:pos="720"/>
        </w:tabs>
        <w:ind w:left="720" w:hanging="360"/>
      </w:pPr>
      <w:rPr>
        <w:rFonts w:ascii="Arial" w:hAnsi="Arial" w:hint="default"/>
      </w:rPr>
    </w:lvl>
    <w:lvl w:ilvl="1" w:tplc="209E97A4" w:tentative="1">
      <w:start w:val="1"/>
      <w:numFmt w:val="bullet"/>
      <w:lvlText w:val="•"/>
      <w:lvlJc w:val="left"/>
      <w:pPr>
        <w:tabs>
          <w:tab w:val="num" w:pos="1440"/>
        </w:tabs>
        <w:ind w:left="1440" w:hanging="360"/>
      </w:pPr>
      <w:rPr>
        <w:rFonts w:ascii="Arial" w:hAnsi="Arial" w:hint="default"/>
      </w:rPr>
    </w:lvl>
    <w:lvl w:ilvl="2" w:tplc="016CEB6C" w:tentative="1">
      <w:start w:val="1"/>
      <w:numFmt w:val="bullet"/>
      <w:lvlText w:val="•"/>
      <w:lvlJc w:val="left"/>
      <w:pPr>
        <w:tabs>
          <w:tab w:val="num" w:pos="2160"/>
        </w:tabs>
        <w:ind w:left="2160" w:hanging="360"/>
      </w:pPr>
      <w:rPr>
        <w:rFonts w:ascii="Arial" w:hAnsi="Arial" w:hint="default"/>
      </w:rPr>
    </w:lvl>
    <w:lvl w:ilvl="3" w:tplc="1C6A9118" w:tentative="1">
      <w:start w:val="1"/>
      <w:numFmt w:val="bullet"/>
      <w:lvlText w:val="•"/>
      <w:lvlJc w:val="left"/>
      <w:pPr>
        <w:tabs>
          <w:tab w:val="num" w:pos="2880"/>
        </w:tabs>
        <w:ind w:left="2880" w:hanging="360"/>
      </w:pPr>
      <w:rPr>
        <w:rFonts w:ascii="Arial" w:hAnsi="Arial" w:hint="default"/>
      </w:rPr>
    </w:lvl>
    <w:lvl w:ilvl="4" w:tplc="F3FC9A0E" w:tentative="1">
      <w:start w:val="1"/>
      <w:numFmt w:val="bullet"/>
      <w:lvlText w:val="•"/>
      <w:lvlJc w:val="left"/>
      <w:pPr>
        <w:tabs>
          <w:tab w:val="num" w:pos="3600"/>
        </w:tabs>
        <w:ind w:left="3600" w:hanging="360"/>
      </w:pPr>
      <w:rPr>
        <w:rFonts w:ascii="Arial" w:hAnsi="Arial" w:hint="default"/>
      </w:rPr>
    </w:lvl>
    <w:lvl w:ilvl="5" w:tplc="AFDADA92" w:tentative="1">
      <w:start w:val="1"/>
      <w:numFmt w:val="bullet"/>
      <w:lvlText w:val="•"/>
      <w:lvlJc w:val="left"/>
      <w:pPr>
        <w:tabs>
          <w:tab w:val="num" w:pos="4320"/>
        </w:tabs>
        <w:ind w:left="4320" w:hanging="360"/>
      </w:pPr>
      <w:rPr>
        <w:rFonts w:ascii="Arial" w:hAnsi="Arial" w:hint="default"/>
      </w:rPr>
    </w:lvl>
    <w:lvl w:ilvl="6" w:tplc="C2FE32D6" w:tentative="1">
      <w:start w:val="1"/>
      <w:numFmt w:val="bullet"/>
      <w:lvlText w:val="•"/>
      <w:lvlJc w:val="left"/>
      <w:pPr>
        <w:tabs>
          <w:tab w:val="num" w:pos="5040"/>
        </w:tabs>
        <w:ind w:left="5040" w:hanging="360"/>
      </w:pPr>
      <w:rPr>
        <w:rFonts w:ascii="Arial" w:hAnsi="Arial" w:hint="default"/>
      </w:rPr>
    </w:lvl>
    <w:lvl w:ilvl="7" w:tplc="938AC1F0" w:tentative="1">
      <w:start w:val="1"/>
      <w:numFmt w:val="bullet"/>
      <w:lvlText w:val="•"/>
      <w:lvlJc w:val="left"/>
      <w:pPr>
        <w:tabs>
          <w:tab w:val="num" w:pos="5760"/>
        </w:tabs>
        <w:ind w:left="5760" w:hanging="360"/>
      </w:pPr>
      <w:rPr>
        <w:rFonts w:ascii="Arial" w:hAnsi="Arial" w:hint="default"/>
      </w:rPr>
    </w:lvl>
    <w:lvl w:ilvl="8" w:tplc="C50266A2" w:tentative="1">
      <w:start w:val="1"/>
      <w:numFmt w:val="bullet"/>
      <w:lvlText w:val="•"/>
      <w:lvlJc w:val="left"/>
      <w:pPr>
        <w:tabs>
          <w:tab w:val="num" w:pos="6480"/>
        </w:tabs>
        <w:ind w:left="6480" w:hanging="360"/>
      </w:pPr>
      <w:rPr>
        <w:rFonts w:ascii="Arial" w:hAnsi="Arial" w:hint="default"/>
      </w:rPr>
    </w:lvl>
  </w:abstractNum>
  <w:abstractNum w:abstractNumId="2">
    <w:nsid w:val="53FC343E"/>
    <w:multiLevelType w:val="hybridMultilevel"/>
    <w:tmpl w:val="9E6E51E6"/>
    <w:lvl w:ilvl="0" w:tplc="B1826540">
      <w:start w:val="6"/>
      <w:numFmt w:val="bullet"/>
      <w:lvlText w:val="-"/>
      <w:lvlJc w:val="left"/>
      <w:pPr>
        <w:ind w:left="-187" w:hanging="360"/>
      </w:pPr>
      <w:rPr>
        <w:rFonts w:ascii="Helvetica" w:eastAsia="Times" w:hAnsi="Helvetica" w:cs="Times New Roman"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6CF012F3"/>
    <w:multiLevelType w:val="hybridMultilevel"/>
    <w:tmpl w:val="4FB07928"/>
    <w:lvl w:ilvl="0" w:tplc="5E160086">
      <w:start w:val="1"/>
      <w:numFmt w:val="bullet"/>
      <w:lvlText w:val="•"/>
      <w:lvlJc w:val="left"/>
      <w:pPr>
        <w:tabs>
          <w:tab w:val="num" w:pos="720"/>
        </w:tabs>
        <w:ind w:left="720" w:hanging="360"/>
      </w:pPr>
      <w:rPr>
        <w:rFonts w:ascii="Arial" w:hAnsi="Arial" w:hint="default"/>
      </w:rPr>
    </w:lvl>
    <w:lvl w:ilvl="1" w:tplc="744871FC" w:tentative="1">
      <w:start w:val="1"/>
      <w:numFmt w:val="bullet"/>
      <w:lvlText w:val="•"/>
      <w:lvlJc w:val="left"/>
      <w:pPr>
        <w:tabs>
          <w:tab w:val="num" w:pos="1440"/>
        </w:tabs>
        <w:ind w:left="1440" w:hanging="360"/>
      </w:pPr>
      <w:rPr>
        <w:rFonts w:ascii="Arial" w:hAnsi="Arial" w:hint="default"/>
      </w:rPr>
    </w:lvl>
    <w:lvl w:ilvl="2" w:tplc="704C95A8" w:tentative="1">
      <w:start w:val="1"/>
      <w:numFmt w:val="bullet"/>
      <w:lvlText w:val="•"/>
      <w:lvlJc w:val="left"/>
      <w:pPr>
        <w:tabs>
          <w:tab w:val="num" w:pos="2160"/>
        </w:tabs>
        <w:ind w:left="2160" w:hanging="360"/>
      </w:pPr>
      <w:rPr>
        <w:rFonts w:ascii="Arial" w:hAnsi="Arial" w:hint="default"/>
      </w:rPr>
    </w:lvl>
    <w:lvl w:ilvl="3" w:tplc="D25C8902" w:tentative="1">
      <w:start w:val="1"/>
      <w:numFmt w:val="bullet"/>
      <w:lvlText w:val="•"/>
      <w:lvlJc w:val="left"/>
      <w:pPr>
        <w:tabs>
          <w:tab w:val="num" w:pos="2880"/>
        </w:tabs>
        <w:ind w:left="2880" w:hanging="360"/>
      </w:pPr>
      <w:rPr>
        <w:rFonts w:ascii="Arial" w:hAnsi="Arial" w:hint="default"/>
      </w:rPr>
    </w:lvl>
    <w:lvl w:ilvl="4" w:tplc="AB100CD0" w:tentative="1">
      <w:start w:val="1"/>
      <w:numFmt w:val="bullet"/>
      <w:lvlText w:val="•"/>
      <w:lvlJc w:val="left"/>
      <w:pPr>
        <w:tabs>
          <w:tab w:val="num" w:pos="3600"/>
        </w:tabs>
        <w:ind w:left="3600" w:hanging="360"/>
      </w:pPr>
      <w:rPr>
        <w:rFonts w:ascii="Arial" w:hAnsi="Arial" w:hint="default"/>
      </w:rPr>
    </w:lvl>
    <w:lvl w:ilvl="5" w:tplc="DE7E155C" w:tentative="1">
      <w:start w:val="1"/>
      <w:numFmt w:val="bullet"/>
      <w:lvlText w:val="•"/>
      <w:lvlJc w:val="left"/>
      <w:pPr>
        <w:tabs>
          <w:tab w:val="num" w:pos="4320"/>
        </w:tabs>
        <w:ind w:left="4320" w:hanging="360"/>
      </w:pPr>
      <w:rPr>
        <w:rFonts w:ascii="Arial" w:hAnsi="Arial" w:hint="default"/>
      </w:rPr>
    </w:lvl>
    <w:lvl w:ilvl="6" w:tplc="EE30674C" w:tentative="1">
      <w:start w:val="1"/>
      <w:numFmt w:val="bullet"/>
      <w:lvlText w:val="•"/>
      <w:lvlJc w:val="left"/>
      <w:pPr>
        <w:tabs>
          <w:tab w:val="num" w:pos="5040"/>
        </w:tabs>
        <w:ind w:left="5040" w:hanging="360"/>
      </w:pPr>
      <w:rPr>
        <w:rFonts w:ascii="Arial" w:hAnsi="Arial" w:hint="default"/>
      </w:rPr>
    </w:lvl>
    <w:lvl w:ilvl="7" w:tplc="495488CE" w:tentative="1">
      <w:start w:val="1"/>
      <w:numFmt w:val="bullet"/>
      <w:lvlText w:val="•"/>
      <w:lvlJc w:val="left"/>
      <w:pPr>
        <w:tabs>
          <w:tab w:val="num" w:pos="5760"/>
        </w:tabs>
        <w:ind w:left="5760" w:hanging="360"/>
      </w:pPr>
      <w:rPr>
        <w:rFonts w:ascii="Arial" w:hAnsi="Arial" w:hint="default"/>
      </w:rPr>
    </w:lvl>
    <w:lvl w:ilvl="8" w:tplc="C6287B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888"/>
    <w:rsid w:val="0000537D"/>
    <w:rsid w:val="00007A4E"/>
    <w:rsid w:val="0002050C"/>
    <w:rsid w:val="00022342"/>
    <w:rsid w:val="000379F1"/>
    <w:rsid w:val="00044C71"/>
    <w:rsid w:val="00046512"/>
    <w:rsid w:val="000471BF"/>
    <w:rsid w:val="00054108"/>
    <w:rsid w:val="000567C6"/>
    <w:rsid w:val="00056A45"/>
    <w:rsid w:val="00057956"/>
    <w:rsid w:val="00062C37"/>
    <w:rsid w:val="000669FF"/>
    <w:rsid w:val="000724E7"/>
    <w:rsid w:val="00073ECD"/>
    <w:rsid w:val="00074EBC"/>
    <w:rsid w:val="00077247"/>
    <w:rsid w:val="00084020"/>
    <w:rsid w:val="00085745"/>
    <w:rsid w:val="00086980"/>
    <w:rsid w:val="00092622"/>
    <w:rsid w:val="00093BCF"/>
    <w:rsid w:val="00095060"/>
    <w:rsid w:val="0009569C"/>
    <w:rsid w:val="00095CA0"/>
    <w:rsid w:val="000A5EE7"/>
    <w:rsid w:val="000A6F36"/>
    <w:rsid w:val="000C36F2"/>
    <w:rsid w:val="000D0145"/>
    <w:rsid w:val="000D09F6"/>
    <w:rsid w:val="000E1912"/>
    <w:rsid w:val="000E62D8"/>
    <w:rsid w:val="000F05D3"/>
    <w:rsid w:val="000F5C98"/>
    <w:rsid w:val="0010622D"/>
    <w:rsid w:val="001074AA"/>
    <w:rsid w:val="00111262"/>
    <w:rsid w:val="00111C08"/>
    <w:rsid w:val="0011303C"/>
    <w:rsid w:val="001140D2"/>
    <w:rsid w:val="001207A9"/>
    <w:rsid w:val="00123D2D"/>
    <w:rsid w:val="00127AEC"/>
    <w:rsid w:val="0013296B"/>
    <w:rsid w:val="00132E63"/>
    <w:rsid w:val="00134480"/>
    <w:rsid w:val="00134B8A"/>
    <w:rsid w:val="001367D5"/>
    <w:rsid w:val="001556AD"/>
    <w:rsid w:val="00165088"/>
    <w:rsid w:val="00167102"/>
    <w:rsid w:val="00170C98"/>
    <w:rsid w:val="001711D5"/>
    <w:rsid w:val="001729D4"/>
    <w:rsid w:val="00176C37"/>
    <w:rsid w:val="00177B78"/>
    <w:rsid w:val="00182803"/>
    <w:rsid w:val="00182A6E"/>
    <w:rsid w:val="00184A43"/>
    <w:rsid w:val="00185DBA"/>
    <w:rsid w:val="00185ECD"/>
    <w:rsid w:val="00186029"/>
    <w:rsid w:val="00186742"/>
    <w:rsid w:val="0019183D"/>
    <w:rsid w:val="001A5D16"/>
    <w:rsid w:val="001A63C4"/>
    <w:rsid w:val="001B15D3"/>
    <w:rsid w:val="001B2EA1"/>
    <w:rsid w:val="001B65FF"/>
    <w:rsid w:val="001B78E3"/>
    <w:rsid w:val="001C2750"/>
    <w:rsid w:val="001C4274"/>
    <w:rsid w:val="001D1B04"/>
    <w:rsid w:val="001D5F31"/>
    <w:rsid w:val="001D74AF"/>
    <w:rsid w:val="001E20E0"/>
    <w:rsid w:val="001E621D"/>
    <w:rsid w:val="001F1433"/>
    <w:rsid w:val="001F2454"/>
    <w:rsid w:val="00202FBC"/>
    <w:rsid w:val="002115F2"/>
    <w:rsid w:val="00214938"/>
    <w:rsid w:val="00216351"/>
    <w:rsid w:val="00236B57"/>
    <w:rsid w:val="00237F4A"/>
    <w:rsid w:val="002429D6"/>
    <w:rsid w:val="00243CFD"/>
    <w:rsid w:val="00251D59"/>
    <w:rsid w:val="00252FA2"/>
    <w:rsid w:val="00264C63"/>
    <w:rsid w:val="00273F28"/>
    <w:rsid w:val="00277F4C"/>
    <w:rsid w:val="00280B08"/>
    <w:rsid w:val="00281687"/>
    <w:rsid w:val="00282826"/>
    <w:rsid w:val="002903F7"/>
    <w:rsid w:val="00293F88"/>
    <w:rsid w:val="00295674"/>
    <w:rsid w:val="002A0E60"/>
    <w:rsid w:val="002A31A4"/>
    <w:rsid w:val="002B41F4"/>
    <w:rsid w:val="002B4BF2"/>
    <w:rsid w:val="002B72EA"/>
    <w:rsid w:val="002C10C4"/>
    <w:rsid w:val="002C38A4"/>
    <w:rsid w:val="002C4E35"/>
    <w:rsid w:val="002D18CC"/>
    <w:rsid w:val="002D37B1"/>
    <w:rsid w:val="002D6DFF"/>
    <w:rsid w:val="002D7C07"/>
    <w:rsid w:val="002E6CEA"/>
    <w:rsid w:val="002E7241"/>
    <w:rsid w:val="002E7879"/>
    <w:rsid w:val="002E7A26"/>
    <w:rsid w:val="002F16FA"/>
    <w:rsid w:val="002F5CAF"/>
    <w:rsid w:val="003006D0"/>
    <w:rsid w:val="0030694B"/>
    <w:rsid w:val="003131D6"/>
    <w:rsid w:val="00313D4E"/>
    <w:rsid w:val="00323760"/>
    <w:rsid w:val="00324B50"/>
    <w:rsid w:val="00330AD4"/>
    <w:rsid w:val="00330B90"/>
    <w:rsid w:val="003310C7"/>
    <w:rsid w:val="00333CEA"/>
    <w:rsid w:val="0034779E"/>
    <w:rsid w:val="00352E21"/>
    <w:rsid w:val="00354A1C"/>
    <w:rsid w:val="00355723"/>
    <w:rsid w:val="00360564"/>
    <w:rsid w:val="00363F7D"/>
    <w:rsid w:val="0037390B"/>
    <w:rsid w:val="00375EF4"/>
    <w:rsid w:val="003872CE"/>
    <w:rsid w:val="00390002"/>
    <w:rsid w:val="00391E46"/>
    <w:rsid w:val="003A1D6C"/>
    <w:rsid w:val="003A3206"/>
    <w:rsid w:val="003A499D"/>
    <w:rsid w:val="003B3332"/>
    <w:rsid w:val="003B46C6"/>
    <w:rsid w:val="003C32F4"/>
    <w:rsid w:val="003C64C1"/>
    <w:rsid w:val="003C75F8"/>
    <w:rsid w:val="003D0BBF"/>
    <w:rsid w:val="003D1678"/>
    <w:rsid w:val="003D5815"/>
    <w:rsid w:val="003E73B6"/>
    <w:rsid w:val="00403CE2"/>
    <w:rsid w:val="00403F21"/>
    <w:rsid w:val="00405E8B"/>
    <w:rsid w:val="004112D1"/>
    <w:rsid w:val="00415019"/>
    <w:rsid w:val="004156B1"/>
    <w:rsid w:val="004169EC"/>
    <w:rsid w:val="0041745E"/>
    <w:rsid w:val="004324A7"/>
    <w:rsid w:val="00434EA1"/>
    <w:rsid w:val="00434FCC"/>
    <w:rsid w:val="0044094E"/>
    <w:rsid w:val="0044225E"/>
    <w:rsid w:val="004426B3"/>
    <w:rsid w:val="004435EE"/>
    <w:rsid w:val="0044481F"/>
    <w:rsid w:val="00451E51"/>
    <w:rsid w:val="0045362B"/>
    <w:rsid w:val="004729DD"/>
    <w:rsid w:val="004760BA"/>
    <w:rsid w:val="00483493"/>
    <w:rsid w:val="00484163"/>
    <w:rsid w:val="0048460E"/>
    <w:rsid w:val="00484717"/>
    <w:rsid w:val="004939BD"/>
    <w:rsid w:val="00493A34"/>
    <w:rsid w:val="0049613B"/>
    <w:rsid w:val="004961C9"/>
    <w:rsid w:val="0049688D"/>
    <w:rsid w:val="004A25D4"/>
    <w:rsid w:val="004A4A04"/>
    <w:rsid w:val="004A6D15"/>
    <w:rsid w:val="004C3052"/>
    <w:rsid w:val="004C64A3"/>
    <w:rsid w:val="004D22D7"/>
    <w:rsid w:val="004D5D65"/>
    <w:rsid w:val="004D6C8C"/>
    <w:rsid w:val="004D7FE3"/>
    <w:rsid w:val="004E3696"/>
    <w:rsid w:val="004E4745"/>
    <w:rsid w:val="004E4AE2"/>
    <w:rsid w:val="004F1CE4"/>
    <w:rsid w:val="004F2A55"/>
    <w:rsid w:val="004F6F36"/>
    <w:rsid w:val="00500AB6"/>
    <w:rsid w:val="00502B7A"/>
    <w:rsid w:val="00503145"/>
    <w:rsid w:val="0050731D"/>
    <w:rsid w:val="00507DF4"/>
    <w:rsid w:val="0051776D"/>
    <w:rsid w:val="0052467E"/>
    <w:rsid w:val="005249AD"/>
    <w:rsid w:val="00524A45"/>
    <w:rsid w:val="00531563"/>
    <w:rsid w:val="00531571"/>
    <w:rsid w:val="00537436"/>
    <w:rsid w:val="005457B8"/>
    <w:rsid w:val="005457F7"/>
    <w:rsid w:val="00546C39"/>
    <w:rsid w:val="0056437D"/>
    <w:rsid w:val="00571DA0"/>
    <w:rsid w:val="00576549"/>
    <w:rsid w:val="00580D62"/>
    <w:rsid w:val="005834C5"/>
    <w:rsid w:val="00587587"/>
    <w:rsid w:val="005877DB"/>
    <w:rsid w:val="00587CC0"/>
    <w:rsid w:val="005910A8"/>
    <w:rsid w:val="00594A6C"/>
    <w:rsid w:val="00594CCF"/>
    <w:rsid w:val="005A2599"/>
    <w:rsid w:val="005A26F3"/>
    <w:rsid w:val="005A2C48"/>
    <w:rsid w:val="005B06F7"/>
    <w:rsid w:val="005B1F2A"/>
    <w:rsid w:val="005B33D2"/>
    <w:rsid w:val="005B6A7E"/>
    <w:rsid w:val="005B73B8"/>
    <w:rsid w:val="005C299F"/>
    <w:rsid w:val="005C3F87"/>
    <w:rsid w:val="005C7428"/>
    <w:rsid w:val="005D273B"/>
    <w:rsid w:val="005E243A"/>
    <w:rsid w:val="005E404A"/>
    <w:rsid w:val="005F462D"/>
    <w:rsid w:val="005F6EB9"/>
    <w:rsid w:val="006003BA"/>
    <w:rsid w:val="006012E0"/>
    <w:rsid w:val="0060176F"/>
    <w:rsid w:val="00601C65"/>
    <w:rsid w:val="0060274E"/>
    <w:rsid w:val="0060439C"/>
    <w:rsid w:val="00614775"/>
    <w:rsid w:val="00615ECF"/>
    <w:rsid w:val="006201E3"/>
    <w:rsid w:val="00632534"/>
    <w:rsid w:val="00640C14"/>
    <w:rsid w:val="00640F95"/>
    <w:rsid w:val="00641D93"/>
    <w:rsid w:val="0064268A"/>
    <w:rsid w:val="00642C71"/>
    <w:rsid w:val="006510C4"/>
    <w:rsid w:val="0065224C"/>
    <w:rsid w:val="00654AF3"/>
    <w:rsid w:val="00655B72"/>
    <w:rsid w:val="006607FA"/>
    <w:rsid w:val="00665278"/>
    <w:rsid w:val="0066760D"/>
    <w:rsid w:val="006727B2"/>
    <w:rsid w:val="00681C22"/>
    <w:rsid w:val="0069479D"/>
    <w:rsid w:val="006950D2"/>
    <w:rsid w:val="006951DE"/>
    <w:rsid w:val="006A1BC4"/>
    <w:rsid w:val="006A6D88"/>
    <w:rsid w:val="006B2469"/>
    <w:rsid w:val="006B24CC"/>
    <w:rsid w:val="006B40DF"/>
    <w:rsid w:val="006B5A3C"/>
    <w:rsid w:val="006B6E51"/>
    <w:rsid w:val="006C0C93"/>
    <w:rsid w:val="006C4909"/>
    <w:rsid w:val="006D08F3"/>
    <w:rsid w:val="006D2D3D"/>
    <w:rsid w:val="006D399D"/>
    <w:rsid w:val="006D4F9B"/>
    <w:rsid w:val="006D5584"/>
    <w:rsid w:val="006E1893"/>
    <w:rsid w:val="006E4B80"/>
    <w:rsid w:val="006E4BD6"/>
    <w:rsid w:val="006E708B"/>
    <w:rsid w:val="006F0D39"/>
    <w:rsid w:val="006F1990"/>
    <w:rsid w:val="006F22DC"/>
    <w:rsid w:val="006F26CC"/>
    <w:rsid w:val="006F4144"/>
    <w:rsid w:val="006F45A5"/>
    <w:rsid w:val="006F46DF"/>
    <w:rsid w:val="006F4B63"/>
    <w:rsid w:val="006F56B6"/>
    <w:rsid w:val="0070585B"/>
    <w:rsid w:val="007060F4"/>
    <w:rsid w:val="007068C6"/>
    <w:rsid w:val="0071034C"/>
    <w:rsid w:val="007142E0"/>
    <w:rsid w:val="00714DAD"/>
    <w:rsid w:val="007174A1"/>
    <w:rsid w:val="00717BCE"/>
    <w:rsid w:val="007206D7"/>
    <w:rsid w:val="00721190"/>
    <w:rsid w:val="007234AB"/>
    <w:rsid w:val="00725E96"/>
    <w:rsid w:val="00726A5F"/>
    <w:rsid w:val="007277BA"/>
    <w:rsid w:val="0073278F"/>
    <w:rsid w:val="007475A1"/>
    <w:rsid w:val="00753FF2"/>
    <w:rsid w:val="00754E8F"/>
    <w:rsid w:val="00756BA9"/>
    <w:rsid w:val="00761B48"/>
    <w:rsid w:val="00762198"/>
    <w:rsid w:val="007700C6"/>
    <w:rsid w:val="007745E4"/>
    <w:rsid w:val="00775307"/>
    <w:rsid w:val="00782685"/>
    <w:rsid w:val="0078364B"/>
    <w:rsid w:val="007917F7"/>
    <w:rsid w:val="0079394E"/>
    <w:rsid w:val="007A37ED"/>
    <w:rsid w:val="007B4195"/>
    <w:rsid w:val="007B4E78"/>
    <w:rsid w:val="007B5CBD"/>
    <w:rsid w:val="007B6F4C"/>
    <w:rsid w:val="007C79A2"/>
    <w:rsid w:val="007D001A"/>
    <w:rsid w:val="007D0098"/>
    <w:rsid w:val="007D35A7"/>
    <w:rsid w:val="007D3A4A"/>
    <w:rsid w:val="007D3B43"/>
    <w:rsid w:val="007D7AFE"/>
    <w:rsid w:val="007E1684"/>
    <w:rsid w:val="007E289C"/>
    <w:rsid w:val="007F0F96"/>
    <w:rsid w:val="007F0FFD"/>
    <w:rsid w:val="008105D5"/>
    <w:rsid w:val="008112CF"/>
    <w:rsid w:val="00811AE1"/>
    <w:rsid w:val="008211F6"/>
    <w:rsid w:val="00824EA0"/>
    <w:rsid w:val="0083114B"/>
    <w:rsid w:val="0083158C"/>
    <w:rsid w:val="00832D94"/>
    <w:rsid w:val="008369F7"/>
    <w:rsid w:val="00845920"/>
    <w:rsid w:val="008503BA"/>
    <w:rsid w:val="00850AED"/>
    <w:rsid w:val="00852721"/>
    <w:rsid w:val="008529CA"/>
    <w:rsid w:val="00863F7A"/>
    <w:rsid w:val="008644BE"/>
    <w:rsid w:val="008718CA"/>
    <w:rsid w:val="00872F73"/>
    <w:rsid w:val="00875EFF"/>
    <w:rsid w:val="00877A6B"/>
    <w:rsid w:val="00890358"/>
    <w:rsid w:val="008969C2"/>
    <w:rsid w:val="008A1577"/>
    <w:rsid w:val="008A284D"/>
    <w:rsid w:val="008A3DEA"/>
    <w:rsid w:val="008A7E4E"/>
    <w:rsid w:val="008B1920"/>
    <w:rsid w:val="008B41B5"/>
    <w:rsid w:val="008B7A06"/>
    <w:rsid w:val="008C115D"/>
    <w:rsid w:val="008C2F00"/>
    <w:rsid w:val="008C5FB7"/>
    <w:rsid w:val="008E21A6"/>
    <w:rsid w:val="008E40FA"/>
    <w:rsid w:val="008F0D30"/>
    <w:rsid w:val="008F142F"/>
    <w:rsid w:val="008F1ED1"/>
    <w:rsid w:val="008F3E8E"/>
    <w:rsid w:val="008F4619"/>
    <w:rsid w:val="008F671E"/>
    <w:rsid w:val="00902BF2"/>
    <w:rsid w:val="00911671"/>
    <w:rsid w:val="00916059"/>
    <w:rsid w:val="009213BB"/>
    <w:rsid w:val="0092504B"/>
    <w:rsid w:val="00932EBF"/>
    <w:rsid w:val="009361E5"/>
    <w:rsid w:val="00944952"/>
    <w:rsid w:val="00950260"/>
    <w:rsid w:val="009507D4"/>
    <w:rsid w:val="00960DB5"/>
    <w:rsid w:val="00961679"/>
    <w:rsid w:val="0096272E"/>
    <w:rsid w:val="00964880"/>
    <w:rsid w:val="00964FB6"/>
    <w:rsid w:val="00966C4C"/>
    <w:rsid w:val="00967296"/>
    <w:rsid w:val="00975BA4"/>
    <w:rsid w:val="00975F3A"/>
    <w:rsid w:val="009777DA"/>
    <w:rsid w:val="0098186B"/>
    <w:rsid w:val="00983413"/>
    <w:rsid w:val="0098680B"/>
    <w:rsid w:val="009915E4"/>
    <w:rsid w:val="009917F4"/>
    <w:rsid w:val="009A1422"/>
    <w:rsid w:val="009A1674"/>
    <w:rsid w:val="009A1E7E"/>
    <w:rsid w:val="009A627D"/>
    <w:rsid w:val="009B1ACB"/>
    <w:rsid w:val="009B2B13"/>
    <w:rsid w:val="009B780A"/>
    <w:rsid w:val="009C195C"/>
    <w:rsid w:val="009C3522"/>
    <w:rsid w:val="009C6C32"/>
    <w:rsid w:val="009C7534"/>
    <w:rsid w:val="009E1316"/>
    <w:rsid w:val="009E5B7D"/>
    <w:rsid w:val="00A01566"/>
    <w:rsid w:val="00A03FAC"/>
    <w:rsid w:val="00A0443D"/>
    <w:rsid w:val="00A06E9B"/>
    <w:rsid w:val="00A071A0"/>
    <w:rsid w:val="00A13D58"/>
    <w:rsid w:val="00A206DD"/>
    <w:rsid w:val="00A245A0"/>
    <w:rsid w:val="00A30CDD"/>
    <w:rsid w:val="00A318A6"/>
    <w:rsid w:val="00A31C6A"/>
    <w:rsid w:val="00A3411C"/>
    <w:rsid w:val="00A358CB"/>
    <w:rsid w:val="00A35A84"/>
    <w:rsid w:val="00A50EC5"/>
    <w:rsid w:val="00A620E7"/>
    <w:rsid w:val="00A62603"/>
    <w:rsid w:val="00A65D0C"/>
    <w:rsid w:val="00A664DE"/>
    <w:rsid w:val="00A7159A"/>
    <w:rsid w:val="00A73698"/>
    <w:rsid w:val="00A76651"/>
    <w:rsid w:val="00A82357"/>
    <w:rsid w:val="00A837E8"/>
    <w:rsid w:val="00A85340"/>
    <w:rsid w:val="00A8559B"/>
    <w:rsid w:val="00A928B1"/>
    <w:rsid w:val="00A92FBD"/>
    <w:rsid w:val="00A93EB7"/>
    <w:rsid w:val="00A93EBD"/>
    <w:rsid w:val="00A95BF1"/>
    <w:rsid w:val="00AA1503"/>
    <w:rsid w:val="00AA1F23"/>
    <w:rsid w:val="00AA32B7"/>
    <w:rsid w:val="00AA6959"/>
    <w:rsid w:val="00AB5BF3"/>
    <w:rsid w:val="00AC0801"/>
    <w:rsid w:val="00AC0CD0"/>
    <w:rsid w:val="00AC5837"/>
    <w:rsid w:val="00AD078D"/>
    <w:rsid w:val="00AD2729"/>
    <w:rsid w:val="00AD4D69"/>
    <w:rsid w:val="00AE5099"/>
    <w:rsid w:val="00AF34E5"/>
    <w:rsid w:val="00AF3738"/>
    <w:rsid w:val="00AF3F23"/>
    <w:rsid w:val="00AF4600"/>
    <w:rsid w:val="00AF5AA0"/>
    <w:rsid w:val="00B0767F"/>
    <w:rsid w:val="00B10D4F"/>
    <w:rsid w:val="00B1704E"/>
    <w:rsid w:val="00B17F1F"/>
    <w:rsid w:val="00B23BD0"/>
    <w:rsid w:val="00B25AD0"/>
    <w:rsid w:val="00B26088"/>
    <w:rsid w:val="00B30148"/>
    <w:rsid w:val="00B3445A"/>
    <w:rsid w:val="00B37BB7"/>
    <w:rsid w:val="00B40A51"/>
    <w:rsid w:val="00B40D00"/>
    <w:rsid w:val="00B523B8"/>
    <w:rsid w:val="00B52959"/>
    <w:rsid w:val="00B56821"/>
    <w:rsid w:val="00B64303"/>
    <w:rsid w:val="00B70230"/>
    <w:rsid w:val="00B70AA5"/>
    <w:rsid w:val="00B76EB9"/>
    <w:rsid w:val="00B77412"/>
    <w:rsid w:val="00B77F2B"/>
    <w:rsid w:val="00B82EEF"/>
    <w:rsid w:val="00B8663F"/>
    <w:rsid w:val="00B87C43"/>
    <w:rsid w:val="00B92165"/>
    <w:rsid w:val="00B923CB"/>
    <w:rsid w:val="00B97256"/>
    <w:rsid w:val="00BA25B8"/>
    <w:rsid w:val="00BA7B1B"/>
    <w:rsid w:val="00BB2E37"/>
    <w:rsid w:val="00BB3471"/>
    <w:rsid w:val="00BB5C8D"/>
    <w:rsid w:val="00BC5665"/>
    <w:rsid w:val="00BC7BBD"/>
    <w:rsid w:val="00BE05F4"/>
    <w:rsid w:val="00BF270E"/>
    <w:rsid w:val="00BF55AB"/>
    <w:rsid w:val="00BF5655"/>
    <w:rsid w:val="00C00136"/>
    <w:rsid w:val="00C0264F"/>
    <w:rsid w:val="00C05578"/>
    <w:rsid w:val="00C10512"/>
    <w:rsid w:val="00C10FDD"/>
    <w:rsid w:val="00C11F77"/>
    <w:rsid w:val="00C217C1"/>
    <w:rsid w:val="00C30F0C"/>
    <w:rsid w:val="00C33F9A"/>
    <w:rsid w:val="00C402D4"/>
    <w:rsid w:val="00C42CD4"/>
    <w:rsid w:val="00C46FE3"/>
    <w:rsid w:val="00C50A96"/>
    <w:rsid w:val="00C54642"/>
    <w:rsid w:val="00C7110D"/>
    <w:rsid w:val="00C75722"/>
    <w:rsid w:val="00C840CC"/>
    <w:rsid w:val="00C841A5"/>
    <w:rsid w:val="00C866F6"/>
    <w:rsid w:val="00C87A6A"/>
    <w:rsid w:val="00C91BF2"/>
    <w:rsid w:val="00CA136A"/>
    <w:rsid w:val="00CB079E"/>
    <w:rsid w:val="00CB1CF3"/>
    <w:rsid w:val="00CC518C"/>
    <w:rsid w:val="00CC6550"/>
    <w:rsid w:val="00CD0CC7"/>
    <w:rsid w:val="00CD4C47"/>
    <w:rsid w:val="00CD7FC1"/>
    <w:rsid w:val="00CE467B"/>
    <w:rsid w:val="00CF0E28"/>
    <w:rsid w:val="00CF183E"/>
    <w:rsid w:val="00CF2933"/>
    <w:rsid w:val="00CF320F"/>
    <w:rsid w:val="00D00287"/>
    <w:rsid w:val="00D01D25"/>
    <w:rsid w:val="00D1285A"/>
    <w:rsid w:val="00D13E41"/>
    <w:rsid w:val="00D165BF"/>
    <w:rsid w:val="00D20857"/>
    <w:rsid w:val="00D23329"/>
    <w:rsid w:val="00D2425E"/>
    <w:rsid w:val="00D27513"/>
    <w:rsid w:val="00D2788B"/>
    <w:rsid w:val="00D27DFA"/>
    <w:rsid w:val="00D31C90"/>
    <w:rsid w:val="00D340A5"/>
    <w:rsid w:val="00D37631"/>
    <w:rsid w:val="00D452D1"/>
    <w:rsid w:val="00D4643F"/>
    <w:rsid w:val="00D46B46"/>
    <w:rsid w:val="00D513B3"/>
    <w:rsid w:val="00D55FB2"/>
    <w:rsid w:val="00D56BE1"/>
    <w:rsid w:val="00D57F86"/>
    <w:rsid w:val="00D63CA5"/>
    <w:rsid w:val="00D6762B"/>
    <w:rsid w:val="00D738D8"/>
    <w:rsid w:val="00D73A13"/>
    <w:rsid w:val="00D77890"/>
    <w:rsid w:val="00D8057B"/>
    <w:rsid w:val="00D80AE9"/>
    <w:rsid w:val="00D824E3"/>
    <w:rsid w:val="00D85922"/>
    <w:rsid w:val="00D863BF"/>
    <w:rsid w:val="00D90D1C"/>
    <w:rsid w:val="00DA0678"/>
    <w:rsid w:val="00DA3980"/>
    <w:rsid w:val="00DA484F"/>
    <w:rsid w:val="00DA5342"/>
    <w:rsid w:val="00DA5936"/>
    <w:rsid w:val="00DA6D86"/>
    <w:rsid w:val="00DB4770"/>
    <w:rsid w:val="00DB582E"/>
    <w:rsid w:val="00DC0859"/>
    <w:rsid w:val="00DD220C"/>
    <w:rsid w:val="00DD557B"/>
    <w:rsid w:val="00DD5AC6"/>
    <w:rsid w:val="00DE0140"/>
    <w:rsid w:val="00DE0802"/>
    <w:rsid w:val="00DE2DF2"/>
    <w:rsid w:val="00DF79D8"/>
    <w:rsid w:val="00E00AD8"/>
    <w:rsid w:val="00E01BC7"/>
    <w:rsid w:val="00E02A45"/>
    <w:rsid w:val="00E0476B"/>
    <w:rsid w:val="00E04B18"/>
    <w:rsid w:val="00E139B1"/>
    <w:rsid w:val="00E150FD"/>
    <w:rsid w:val="00E17AF9"/>
    <w:rsid w:val="00E279DB"/>
    <w:rsid w:val="00E27A11"/>
    <w:rsid w:val="00E34540"/>
    <w:rsid w:val="00E35A1D"/>
    <w:rsid w:val="00E35AC1"/>
    <w:rsid w:val="00E40EE8"/>
    <w:rsid w:val="00E4198B"/>
    <w:rsid w:val="00E47024"/>
    <w:rsid w:val="00E47ABE"/>
    <w:rsid w:val="00E53F37"/>
    <w:rsid w:val="00E5514A"/>
    <w:rsid w:val="00E7073B"/>
    <w:rsid w:val="00E714E0"/>
    <w:rsid w:val="00E737AF"/>
    <w:rsid w:val="00E87483"/>
    <w:rsid w:val="00E91699"/>
    <w:rsid w:val="00E919B3"/>
    <w:rsid w:val="00EA09B2"/>
    <w:rsid w:val="00EA0FF8"/>
    <w:rsid w:val="00EA1046"/>
    <w:rsid w:val="00EA1D6E"/>
    <w:rsid w:val="00EA2C67"/>
    <w:rsid w:val="00EA43A2"/>
    <w:rsid w:val="00EB5164"/>
    <w:rsid w:val="00EB66A8"/>
    <w:rsid w:val="00EC18D7"/>
    <w:rsid w:val="00EC1F72"/>
    <w:rsid w:val="00ED253A"/>
    <w:rsid w:val="00ED38A8"/>
    <w:rsid w:val="00EE661F"/>
    <w:rsid w:val="00EE730A"/>
    <w:rsid w:val="00F05BD6"/>
    <w:rsid w:val="00F1574B"/>
    <w:rsid w:val="00F17EC6"/>
    <w:rsid w:val="00F219EC"/>
    <w:rsid w:val="00F21DAC"/>
    <w:rsid w:val="00F23990"/>
    <w:rsid w:val="00F32F44"/>
    <w:rsid w:val="00F333CF"/>
    <w:rsid w:val="00F33998"/>
    <w:rsid w:val="00F34A71"/>
    <w:rsid w:val="00F405B3"/>
    <w:rsid w:val="00F4382E"/>
    <w:rsid w:val="00F4720B"/>
    <w:rsid w:val="00F501EE"/>
    <w:rsid w:val="00F51A63"/>
    <w:rsid w:val="00F528ED"/>
    <w:rsid w:val="00F5329D"/>
    <w:rsid w:val="00F53F2C"/>
    <w:rsid w:val="00F62905"/>
    <w:rsid w:val="00F63060"/>
    <w:rsid w:val="00F803A6"/>
    <w:rsid w:val="00F81BC4"/>
    <w:rsid w:val="00F8438B"/>
    <w:rsid w:val="00F8589A"/>
    <w:rsid w:val="00F859B1"/>
    <w:rsid w:val="00FA15B3"/>
    <w:rsid w:val="00FA49F9"/>
    <w:rsid w:val="00FA4BAA"/>
    <w:rsid w:val="00FA5427"/>
    <w:rsid w:val="00FA7B44"/>
    <w:rsid w:val="00FA7B72"/>
    <w:rsid w:val="00FC071A"/>
    <w:rsid w:val="00FC3EF3"/>
    <w:rsid w:val="00FC4CDD"/>
    <w:rsid w:val="00FC7AD1"/>
    <w:rsid w:val="00FD63CC"/>
    <w:rsid w:val="00FE0BFE"/>
    <w:rsid w:val="00FE1F2A"/>
    <w:rsid w:val="00FE2256"/>
    <w:rsid w:val="00FE2DFD"/>
    <w:rsid w:val="00FE4DE0"/>
    <w:rsid w:val="00FE5AEE"/>
    <w:rsid w:val="00FF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8A2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168">
      <w:bodyDiv w:val="1"/>
      <w:marLeft w:val="0"/>
      <w:marRight w:val="0"/>
      <w:marTop w:val="0"/>
      <w:marBottom w:val="0"/>
      <w:divBdr>
        <w:top w:val="none" w:sz="0" w:space="0" w:color="auto"/>
        <w:left w:val="none" w:sz="0" w:space="0" w:color="auto"/>
        <w:bottom w:val="none" w:sz="0" w:space="0" w:color="auto"/>
        <w:right w:val="none" w:sz="0" w:space="0" w:color="auto"/>
      </w:divBdr>
      <w:divsChild>
        <w:div w:id="1696494914">
          <w:marLeft w:val="0"/>
          <w:marRight w:val="0"/>
          <w:marTop w:val="0"/>
          <w:marBottom w:val="0"/>
          <w:divBdr>
            <w:top w:val="none" w:sz="0" w:space="0" w:color="auto"/>
            <w:left w:val="none" w:sz="0" w:space="0" w:color="auto"/>
            <w:bottom w:val="none" w:sz="0" w:space="0" w:color="auto"/>
            <w:right w:val="none" w:sz="0" w:space="0" w:color="auto"/>
          </w:divBdr>
          <w:divsChild>
            <w:div w:id="852184105">
              <w:marLeft w:val="0"/>
              <w:marRight w:val="0"/>
              <w:marTop w:val="0"/>
              <w:marBottom w:val="0"/>
              <w:divBdr>
                <w:top w:val="none" w:sz="0" w:space="0" w:color="auto"/>
                <w:left w:val="none" w:sz="0" w:space="0" w:color="auto"/>
                <w:bottom w:val="none" w:sz="0" w:space="0" w:color="auto"/>
                <w:right w:val="none" w:sz="0" w:space="0" w:color="auto"/>
              </w:divBdr>
              <w:divsChild>
                <w:div w:id="1125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809">
      <w:bodyDiv w:val="1"/>
      <w:marLeft w:val="0"/>
      <w:marRight w:val="0"/>
      <w:marTop w:val="0"/>
      <w:marBottom w:val="0"/>
      <w:divBdr>
        <w:top w:val="none" w:sz="0" w:space="0" w:color="auto"/>
        <w:left w:val="none" w:sz="0" w:space="0" w:color="auto"/>
        <w:bottom w:val="none" w:sz="0" w:space="0" w:color="auto"/>
        <w:right w:val="none" w:sz="0" w:space="0" w:color="auto"/>
      </w:divBdr>
      <w:divsChild>
        <w:div w:id="50472112">
          <w:marLeft w:val="0"/>
          <w:marRight w:val="0"/>
          <w:marTop w:val="0"/>
          <w:marBottom w:val="0"/>
          <w:divBdr>
            <w:top w:val="none" w:sz="0" w:space="0" w:color="auto"/>
            <w:left w:val="none" w:sz="0" w:space="0" w:color="auto"/>
            <w:bottom w:val="none" w:sz="0" w:space="0" w:color="auto"/>
            <w:right w:val="none" w:sz="0" w:space="0" w:color="auto"/>
          </w:divBdr>
          <w:divsChild>
            <w:div w:id="797526571">
              <w:marLeft w:val="0"/>
              <w:marRight w:val="0"/>
              <w:marTop w:val="0"/>
              <w:marBottom w:val="0"/>
              <w:divBdr>
                <w:top w:val="none" w:sz="0" w:space="0" w:color="auto"/>
                <w:left w:val="none" w:sz="0" w:space="0" w:color="auto"/>
                <w:bottom w:val="none" w:sz="0" w:space="0" w:color="auto"/>
                <w:right w:val="none" w:sz="0" w:space="0" w:color="auto"/>
              </w:divBdr>
              <w:divsChild>
                <w:div w:id="1228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158">
      <w:bodyDiv w:val="1"/>
      <w:marLeft w:val="0"/>
      <w:marRight w:val="0"/>
      <w:marTop w:val="0"/>
      <w:marBottom w:val="0"/>
      <w:divBdr>
        <w:top w:val="none" w:sz="0" w:space="0" w:color="auto"/>
        <w:left w:val="none" w:sz="0" w:space="0" w:color="auto"/>
        <w:bottom w:val="none" w:sz="0" w:space="0" w:color="auto"/>
        <w:right w:val="none" w:sz="0" w:space="0" w:color="auto"/>
      </w:divBdr>
      <w:divsChild>
        <w:div w:id="644311151">
          <w:marLeft w:val="144"/>
          <w:marRight w:val="0"/>
          <w:marTop w:val="0"/>
          <w:marBottom w:val="0"/>
          <w:divBdr>
            <w:top w:val="none" w:sz="0" w:space="0" w:color="auto"/>
            <w:left w:val="none" w:sz="0" w:space="0" w:color="auto"/>
            <w:bottom w:val="none" w:sz="0" w:space="0" w:color="auto"/>
            <w:right w:val="none" w:sz="0" w:space="0" w:color="auto"/>
          </w:divBdr>
        </w:div>
      </w:divsChild>
    </w:div>
    <w:div w:id="864640417">
      <w:bodyDiv w:val="1"/>
      <w:marLeft w:val="0"/>
      <w:marRight w:val="0"/>
      <w:marTop w:val="0"/>
      <w:marBottom w:val="0"/>
      <w:divBdr>
        <w:top w:val="none" w:sz="0" w:space="0" w:color="auto"/>
        <w:left w:val="none" w:sz="0" w:space="0" w:color="auto"/>
        <w:bottom w:val="none" w:sz="0" w:space="0" w:color="auto"/>
        <w:right w:val="none" w:sz="0" w:space="0" w:color="auto"/>
      </w:divBdr>
      <w:divsChild>
        <w:div w:id="1290277690">
          <w:marLeft w:val="288"/>
          <w:marRight w:val="0"/>
          <w:marTop w:val="0"/>
          <w:marBottom w:val="0"/>
          <w:divBdr>
            <w:top w:val="none" w:sz="0" w:space="0" w:color="auto"/>
            <w:left w:val="none" w:sz="0" w:space="0" w:color="auto"/>
            <w:bottom w:val="none" w:sz="0" w:space="0" w:color="auto"/>
            <w:right w:val="none" w:sz="0" w:space="0" w:color="auto"/>
          </w:divBdr>
        </w:div>
      </w:divsChild>
    </w:div>
    <w:div w:id="1032144768">
      <w:bodyDiv w:val="1"/>
      <w:marLeft w:val="0"/>
      <w:marRight w:val="0"/>
      <w:marTop w:val="0"/>
      <w:marBottom w:val="0"/>
      <w:divBdr>
        <w:top w:val="none" w:sz="0" w:space="0" w:color="auto"/>
        <w:left w:val="none" w:sz="0" w:space="0" w:color="auto"/>
        <w:bottom w:val="none" w:sz="0" w:space="0" w:color="auto"/>
        <w:right w:val="none" w:sz="0" w:space="0" w:color="auto"/>
      </w:divBdr>
    </w:div>
    <w:div w:id="1472747144">
      <w:bodyDiv w:val="1"/>
      <w:marLeft w:val="0"/>
      <w:marRight w:val="0"/>
      <w:marTop w:val="0"/>
      <w:marBottom w:val="0"/>
      <w:divBdr>
        <w:top w:val="none" w:sz="0" w:space="0" w:color="auto"/>
        <w:left w:val="none" w:sz="0" w:space="0" w:color="auto"/>
        <w:bottom w:val="none" w:sz="0" w:space="0" w:color="auto"/>
        <w:right w:val="none" w:sz="0" w:space="0" w:color="auto"/>
      </w:divBdr>
    </w:div>
    <w:div w:id="1681661770">
      <w:bodyDiv w:val="1"/>
      <w:marLeft w:val="0"/>
      <w:marRight w:val="0"/>
      <w:marTop w:val="0"/>
      <w:marBottom w:val="0"/>
      <w:divBdr>
        <w:top w:val="none" w:sz="0" w:space="0" w:color="auto"/>
        <w:left w:val="none" w:sz="0" w:space="0" w:color="auto"/>
        <w:bottom w:val="none" w:sz="0" w:space="0" w:color="auto"/>
        <w:right w:val="none" w:sz="0" w:space="0" w:color="auto"/>
      </w:divBdr>
    </w:div>
    <w:div w:id="1780491905">
      <w:bodyDiv w:val="1"/>
      <w:marLeft w:val="0"/>
      <w:marRight w:val="0"/>
      <w:marTop w:val="0"/>
      <w:marBottom w:val="0"/>
      <w:divBdr>
        <w:top w:val="none" w:sz="0" w:space="0" w:color="auto"/>
        <w:left w:val="none" w:sz="0" w:space="0" w:color="auto"/>
        <w:bottom w:val="none" w:sz="0" w:space="0" w:color="auto"/>
        <w:right w:val="none" w:sz="0" w:space="0" w:color="auto"/>
      </w:divBdr>
    </w:div>
    <w:div w:id="1958560653">
      <w:bodyDiv w:val="1"/>
      <w:marLeft w:val="0"/>
      <w:marRight w:val="0"/>
      <w:marTop w:val="0"/>
      <w:marBottom w:val="0"/>
      <w:divBdr>
        <w:top w:val="none" w:sz="0" w:space="0" w:color="auto"/>
        <w:left w:val="none" w:sz="0" w:space="0" w:color="auto"/>
        <w:bottom w:val="none" w:sz="0" w:space="0" w:color="auto"/>
        <w:right w:val="none" w:sz="0" w:space="0" w:color="auto"/>
      </w:divBdr>
    </w:div>
    <w:div w:id="1981886236">
      <w:bodyDiv w:val="1"/>
      <w:marLeft w:val="0"/>
      <w:marRight w:val="0"/>
      <w:marTop w:val="0"/>
      <w:marBottom w:val="0"/>
      <w:divBdr>
        <w:top w:val="none" w:sz="0" w:space="0" w:color="auto"/>
        <w:left w:val="none" w:sz="0" w:space="0" w:color="auto"/>
        <w:bottom w:val="none" w:sz="0" w:space="0" w:color="auto"/>
        <w:right w:val="none" w:sz="0" w:space="0" w:color="auto"/>
      </w:divBdr>
      <w:divsChild>
        <w:div w:id="1401099115">
          <w:marLeft w:val="0"/>
          <w:marRight w:val="0"/>
          <w:marTop w:val="0"/>
          <w:marBottom w:val="0"/>
          <w:divBdr>
            <w:top w:val="none" w:sz="0" w:space="0" w:color="auto"/>
            <w:left w:val="none" w:sz="0" w:space="0" w:color="auto"/>
            <w:bottom w:val="none" w:sz="0" w:space="0" w:color="auto"/>
            <w:right w:val="none" w:sz="0" w:space="0" w:color="auto"/>
          </w:divBdr>
          <w:divsChild>
            <w:div w:id="738331087">
              <w:marLeft w:val="0"/>
              <w:marRight w:val="0"/>
              <w:marTop w:val="0"/>
              <w:marBottom w:val="0"/>
              <w:divBdr>
                <w:top w:val="none" w:sz="0" w:space="0" w:color="auto"/>
                <w:left w:val="none" w:sz="0" w:space="0" w:color="auto"/>
                <w:bottom w:val="none" w:sz="0" w:space="0" w:color="auto"/>
                <w:right w:val="none" w:sz="0" w:space="0" w:color="auto"/>
              </w:divBdr>
              <w:divsChild>
                <w:div w:id="1162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schieri-pellagri.com"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74A0-C7FC-4948-B9DA-6B965B5A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Public Relations Budget for ENGEL USA </vt:lpstr>
    </vt:vector>
  </TitlesOfParts>
  <Company>Hewlett-Packard Company</Company>
  <LinksUpToDate>false</LinksUpToDate>
  <CharactersWithSpaces>5685</CharactersWithSpaces>
  <SharedDoc>false</SharedDoc>
  <HLinks>
    <vt:vector size="72" baseType="variant">
      <vt:variant>
        <vt:i4>7536738</vt:i4>
      </vt:variant>
      <vt:variant>
        <vt:i4>18</vt:i4>
      </vt:variant>
      <vt:variant>
        <vt:i4>0</vt:i4>
      </vt:variant>
      <vt:variant>
        <vt:i4>5</vt:i4>
      </vt:variant>
      <vt:variant>
        <vt:lpwstr>http://www.full-throttlecommunications.com</vt:lpwstr>
      </vt:variant>
      <vt:variant>
        <vt:lpwstr/>
      </vt:variant>
      <vt:variant>
        <vt:i4>4522100</vt:i4>
      </vt:variant>
      <vt:variant>
        <vt:i4>15</vt:i4>
      </vt:variant>
      <vt:variant>
        <vt:i4>0</vt:i4>
      </vt:variant>
      <vt:variant>
        <vt:i4>5</vt:i4>
      </vt:variant>
      <vt:variant>
        <vt:lpwstr>https://www.pinterest.com/MidlandUSA/</vt:lpwstr>
      </vt:variant>
      <vt:variant>
        <vt:lpwstr/>
      </vt:variant>
      <vt:variant>
        <vt:i4>2162706</vt:i4>
      </vt:variant>
      <vt:variant>
        <vt:i4>12</vt:i4>
      </vt:variant>
      <vt:variant>
        <vt:i4>0</vt:i4>
      </vt:variant>
      <vt:variant>
        <vt:i4>5</vt:i4>
      </vt:variant>
      <vt:variant>
        <vt:lpwstr>https://www.youtube.com/user/Midlandusa</vt:lpwstr>
      </vt:variant>
      <vt:variant>
        <vt:lpwstr/>
      </vt:variant>
      <vt:variant>
        <vt:i4>6684714</vt:i4>
      </vt:variant>
      <vt:variant>
        <vt:i4>9</vt:i4>
      </vt:variant>
      <vt:variant>
        <vt:i4>0</vt:i4>
      </vt:variant>
      <vt:variant>
        <vt:i4>5</vt:i4>
      </vt:variant>
      <vt:variant>
        <vt:lpwstr>https://twitter.com/MidlandUSA</vt:lpwstr>
      </vt:variant>
      <vt:variant>
        <vt:lpwstr/>
      </vt:variant>
      <vt:variant>
        <vt:i4>3735641</vt:i4>
      </vt:variant>
      <vt:variant>
        <vt:i4>6</vt:i4>
      </vt:variant>
      <vt:variant>
        <vt:i4>0</vt:i4>
      </vt:variant>
      <vt:variant>
        <vt:i4>5</vt:i4>
      </vt:variant>
      <vt:variant>
        <vt:lpwstr>https://www.facebook.com/MidlandUSA</vt:lpwstr>
      </vt:variant>
      <vt:variant>
        <vt:lpwstr/>
      </vt:variant>
      <vt:variant>
        <vt:i4>3801208</vt:i4>
      </vt:variant>
      <vt:variant>
        <vt:i4>3</vt:i4>
      </vt:variant>
      <vt:variant>
        <vt:i4>0</vt:i4>
      </vt:variant>
      <vt:variant>
        <vt:i4>5</vt:i4>
      </vt:variant>
      <vt:variant>
        <vt:lpwstr>http://midlandusa.com/</vt:lpwstr>
      </vt:variant>
      <vt:variant>
        <vt:lpwstr/>
      </vt:variant>
      <vt:variant>
        <vt:i4>3735630</vt:i4>
      </vt:variant>
      <vt:variant>
        <vt:i4>0</vt:i4>
      </vt:variant>
      <vt:variant>
        <vt:i4>0</vt:i4>
      </vt:variant>
      <vt:variant>
        <vt:i4>5</vt:i4>
      </vt:variant>
      <vt:variant>
        <vt:lpwstr>http://youtu.be/WOe8RkuvULw</vt:lpwstr>
      </vt:variant>
      <vt:variant>
        <vt:lpwstr/>
      </vt:variant>
      <vt:variant>
        <vt:i4>8</vt:i4>
      </vt:variant>
      <vt:variant>
        <vt:i4>5668</vt:i4>
      </vt:variant>
      <vt:variant>
        <vt:i4>1025</vt:i4>
      </vt:variant>
      <vt:variant>
        <vt:i4>1</vt:i4>
      </vt:variant>
      <vt:variant>
        <vt:lpwstr>facebook</vt:lpwstr>
      </vt:variant>
      <vt:variant>
        <vt:lpwstr/>
      </vt:variant>
      <vt:variant>
        <vt:i4>6684699</vt:i4>
      </vt:variant>
      <vt:variant>
        <vt:i4>5718</vt:i4>
      </vt:variant>
      <vt:variant>
        <vt:i4>1026</vt:i4>
      </vt:variant>
      <vt:variant>
        <vt:i4>1</vt:i4>
      </vt:variant>
      <vt:variant>
        <vt:lpwstr>twitter</vt:lpwstr>
      </vt:variant>
      <vt:variant>
        <vt:lpwstr/>
      </vt:variant>
      <vt:variant>
        <vt:i4>7929884</vt:i4>
      </vt:variant>
      <vt:variant>
        <vt:i4>5777</vt:i4>
      </vt:variant>
      <vt:variant>
        <vt:i4>1027</vt:i4>
      </vt:variant>
      <vt:variant>
        <vt:i4>1</vt:i4>
      </vt:variant>
      <vt:variant>
        <vt:lpwstr>youtube</vt:lpwstr>
      </vt:variant>
      <vt:variant>
        <vt:lpwstr/>
      </vt:variant>
      <vt:variant>
        <vt:i4>1835114</vt:i4>
      </vt:variant>
      <vt:variant>
        <vt:i4>5834</vt:i4>
      </vt:variant>
      <vt:variant>
        <vt:i4>1028</vt:i4>
      </vt:variant>
      <vt:variant>
        <vt:i4>1</vt:i4>
      </vt:variant>
      <vt:variant>
        <vt:lpwstr>pinterest</vt:lpwstr>
      </vt:variant>
      <vt:variant>
        <vt:lpwstr/>
      </vt:variant>
      <vt:variant>
        <vt:i4>6357118</vt:i4>
      </vt:variant>
      <vt:variant>
        <vt:i4>-1</vt:i4>
      </vt:variant>
      <vt:variant>
        <vt:i4>1050</vt:i4>
      </vt:variant>
      <vt:variant>
        <vt:i4>1</vt:i4>
      </vt:variant>
      <vt:variant>
        <vt:lpwstr>T75 Radio_Pair_2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creator>emccoy</dc:creator>
  <cp:lastModifiedBy>Jamie Guerrero</cp:lastModifiedBy>
  <cp:revision>2</cp:revision>
  <cp:lastPrinted>2016-02-02T20:42:00Z</cp:lastPrinted>
  <dcterms:created xsi:type="dcterms:W3CDTF">2016-03-01T17:59:00Z</dcterms:created>
  <dcterms:modified xsi:type="dcterms:W3CDTF">2016-03-01T17:59:00Z</dcterms:modified>
</cp:coreProperties>
</file>